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6D" w:rsidRDefault="000A2B99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АНАЛИЗ РАБОТЫ ПЕДАГОГА ДОПОЛНИТЕЛЬНОГО ОБРАЗОВАНИЯ</w:t>
      </w:r>
    </w:p>
    <w:p w:rsidR="00FA096D" w:rsidRDefault="000A2B99">
      <w:pPr>
        <w:pStyle w:val="a3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Неудахин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Сергеевич (специальность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инструменты-гитара)</w:t>
      </w:r>
    </w:p>
    <w:p w:rsidR="00FA096D" w:rsidRDefault="00FA096D">
      <w:pPr>
        <w:pStyle w:val="a3"/>
      </w:pPr>
    </w:p>
    <w:p w:rsidR="00FA096D" w:rsidRDefault="000A2B99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Учебная работа:</w:t>
      </w:r>
    </w:p>
    <w:p w:rsidR="00FA096D" w:rsidRDefault="000A2B99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Я работаю по учебной программе «Гитара». В данной программе мною было поставлено несколько основных задач, которые и </w:t>
      </w:r>
      <w:r>
        <w:rPr>
          <w:rFonts w:ascii="Times New Roman" w:hAnsi="Times New Roman" w:cs="Times New Roman"/>
          <w:sz w:val="28"/>
          <w:szCs w:val="28"/>
        </w:rPr>
        <w:t>успешно и полностью выполняются в течение трех учебных лет. Об этом можно судить по результатам выступлений воспитанников объединения. Воспитанники участвуют во многих мероприятиях и концертах.</w:t>
      </w:r>
    </w:p>
    <w:p w:rsidR="00FA096D" w:rsidRDefault="000A2B99">
      <w:pPr>
        <w:pStyle w:val="a3"/>
      </w:pPr>
      <w:r>
        <w:rPr>
          <w:rFonts w:ascii="Times New Roman" w:hAnsi="Times New Roman" w:cs="Times New Roman"/>
          <w:sz w:val="28"/>
          <w:szCs w:val="28"/>
        </w:rPr>
        <w:t>Тематический план выполняется аналогично программе - без отсту</w:t>
      </w:r>
      <w:r>
        <w:rPr>
          <w:rFonts w:ascii="Times New Roman" w:hAnsi="Times New Roman" w:cs="Times New Roman"/>
          <w:sz w:val="28"/>
          <w:szCs w:val="28"/>
        </w:rPr>
        <w:t xml:space="preserve">плений, или за возможными маленькими отступлениями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возможных непредвиденных ситуаций в процессе обучения.</w:t>
      </w:r>
    </w:p>
    <w:p w:rsidR="00FA096D" w:rsidRDefault="000A2B99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Способом контроля по программе является годовой экзамен воспитанников объединения. Форма контроля – выступления воспитанников. Воспитанники всех</w:t>
      </w:r>
      <w:r>
        <w:rPr>
          <w:rFonts w:ascii="Times New Roman" w:hAnsi="Times New Roman" w:cs="Times New Roman"/>
          <w:sz w:val="28"/>
          <w:szCs w:val="28"/>
        </w:rPr>
        <w:t xml:space="preserve"> трех годов обучения играют выученные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произведения в таком количестве: первый год обучения – 1-2 пьесы, второй год обучения – 2-3 пьесы, третий год обучения – 3-4 пьесы.</w:t>
      </w:r>
    </w:p>
    <w:p w:rsidR="00FA096D" w:rsidRDefault="000A2B99">
      <w:pPr>
        <w:pStyle w:val="a3"/>
      </w:pPr>
      <w:r>
        <w:rPr>
          <w:rFonts w:ascii="Times New Roman" w:hAnsi="Times New Roman" w:cs="Times New Roman"/>
          <w:sz w:val="28"/>
          <w:szCs w:val="28"/>
        </w:rPr>
        <w:t>Вторая часть экзамена-теоритическая часть, где воспитанники с места отв</w:t>
      </w:r>
      <w:r>
        <w:rPr>
          <w:rFonts w:ascii="Times New Roman" w:hAnsi="Times New Roman" w:cs="Times New Roman"/>
          <w:sz w:val="28"/>
          <w:szCs w:val="28"/>
        </w:rPr>
        <w:t>ечают на поставленные вопросы.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4"/>
        <w:gridCol w:w="3116"/>
        <w:gridCol w:w="3119"/>
        <w:gridCol w:w="1810"/>
      </w:tblGrid>
      <w:tr w:rsidR="00FA096D">
        <w:tblPrEx>
          <w:tblCellMar>
            <w:top w:w="0" w:type="dxa"/>
            <w:bottom w:w="0" w:type="dxa"/>
          </w:tblCellMar>
        </w:tblPrEx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6D" w:rsidRDefault="000A2B9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6D" w:rsidRDefault="000A2B9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Запланированный результат по программе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6D" w:rsidRDefault="000A2B9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Какие знания, умения и навыки воспитанников контролируются в конце года.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6D" w:rsidRDefault="000A2B9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FA096D">
        <w:tblPrEx>
          <w:tblCellMar>
            <w:top w:w="0" w:type="dxa"/>
            <w:bottom w:w="0" w:type="dxa"/>
          </w:tblCellMar>
        </w:tblPrEx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6D" w:rsidRDefault="000A2B9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6D" w:rsidRDefault="000A2B9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играть на инструменте.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6D" w:rsidRDefault="000A2B9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за инструментом, общее впечатление от 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ошибок, остановок, ритмичность.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6D" w:rsidRDefault="000A2B99">
            <w:pPr>
              <w:pStyle w:val="a3"/>
              <w:spacing w:after="0" w:line="100" w:lineRule="atLeast"/>
              <w:ind w:left="113" w:right="113"/>
            </w:pPr>
            <w:r>
              <w:rPr>
                <w:rFonts w:ascii="Times New Roman" w:hAnsi="Times New Roman" w:cs="Times New Roman"/>
                <w:sz w:val="32"/>
                <w:szCs w:val="32"/>
                <w:eastAsianLayout w:id="1101715200" w:vert="1"/>
              </w:rPr>
              <w:t xml:space="preserve">          </w:t>
            </w:r>
          </w:p>
          <w:p w:rsidR="00FA096D" w:rsidRDefault="000A2B99">
            <w:pPr>
              <w:pStyle w:val="a3"/>
              <w:spacing w:after="0" w:line="100" w:lineRule="atLeast"/>
              <w:ind w:left="113" w:right="113"/>
            </w:pPr>
            <w:r>
              <w:rPr>
                <w:rFonts w:ascii="Times New Roman" w:hAnsi="Times New Roman" w:cs="Times New Roman"/>
                <w:sz w:val="32"/>
                <w:szCs w:val="32"/>
                <w:eastAsianLayout w:id="1101715201" w:vert="1"/>
              </w:rPr>
              <w:t xml:space="preserve">         </w:t>
            </w:r>
            <w:r>
              <w:rPr>
                <w:rFonts w:ascii="Times New Roman" w:hAnsi="Times New Roman" w:cs="Times New Roman"/>
                <w:sz w:val="32"/>
                <w:szCs w:val="32"/>
                <w:eastAsianLayout w:id="1101715202" w:vert="1"/>
              </w:rPr>
              <w:t>Экзамен</w:t>
            </w:r>
          </w:p>
        </w:tc>
      </w:tr>
      <w:tr w:rsidR="00FA096D">
        <w:tblPrEx>
          <w:tblCellMar>
            <w:top w:w="0" w:type="dxa"/>
            <w:bottom w:w="0" w:type="dxa"/>
          </w:tblCellMar>
        </w:tblPrEx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6D" w:rsidRDefault="000A2B9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6D" w:rsidRDefault="000A2B9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играть на инструменте.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6D" w:rsidRDefault="000A2B9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впечатление от игры, количество ошибок, остановок, ритмичность.</w:t>
            </w: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6D" w:rsidRDefault="00FA096D">
            <w:pPr>
              <w:pStyle w:val="a3"/>
              <w:spacing w:after="0" w:line="100" w:lineRule="atLeast"/>
            </w:pPr>
          </w:p>
        </w:tc>
      </w:tr>
      <w:tr w:rsidR="00FA096D">
        <w:tblPrEx>
          <w:tblCellMar>
            <w:top w:w="0" w:type="dxa"/>
            <w:bottom w:w="0" w:type="dxa"/>
          </w:tblCellMar>
        </w:tblPrEx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6D" w:rsidRDefault="000A2B9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6D" w:rsidRDefault="000A2B9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играть на инструменте.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6D" w:rsidRDefault="000A2B9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впечатление от игры, количество ошибок,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остановок, ритмичность.</w:t>
            </w: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6D" w:rsidRDefault="00FA096D">
            <w:pPr>
              <w:pStyle w:val="a3"/>
              <w:spacing w:after="0" w:line="100" w:lineRule="atLeast"/>
            </w:pPr>
          </w:p>
        </w:tc>
      </w:tr>
    </w:tbl>
    <w:p w:rsidR="00FA096D" w:rsidRDefault="00FA096D">
      <w:pPr>
        <w:pStyle w:val="a3"/>
      </w:pPr>
    </w:p>
    <w:p w:rsidR="00FA096D" w:rsidRDefault="00FA096D">
      <w:pPr>
        <w:pStyle w:val="a3"/>
      </w:pPr>
    </w:p>
    <w:p w:rsidR="00FA096D" w:rsidRDefault="00FA096D">
      <w:pPr>
        <w:pStyle w:val="a3"/>
      </w:pPr>
    </w:p>
    <w:p w:rsidR="00FA096D" w:rsidRDefault="000A2B99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детским коллективом:</w:t>
      </w:r>
    </w:p>
    <w:p w:rsidR="00FA096D" w:rsidRDefault="000A2B99">
      <w:pPr>
        <w:pStyle w:val="a3"/>
      </w:pPr>
      <w:r>
        <w:rPr>
          <w:rFonts w:ascii="Times New Roman" w:hAnsi="Times New Roman" w:cs="Times New Roman"/>
          <w:sz w:val="28"/>
          <w:szCs w:val="28"/>
        </w:rPr>
        <w:t>Контингент воспитанников объединения в большинстве своем сохраняется с начала года и до конца, за редким исключением. Причиной этого может служить увлеченность своим делом. Все ребята очень отзывчи</w:t>
      </w:r>
      <w:r>
        <w:rPr>
          <w:rFonts w:ascii="Times New Roman" w:hAnsi="Times New Roman" w:cs="Times New Roman"/>
          <w:sz w:val="28"/>
          <w:szCs w:val="28"/>
        </w:rPr>
        <w:t xml:space="preserve">вы, и в нашем объединении царит дружеская атмосфера. </w:t>
      </w:r>
    </w:p>
    <w:p w:rsidR="00FA096D" w:rsidRDefault="000A2B99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Методическая работа:</w:t>
      </w:r>
    </w:p>
    <w:p w:rsidR="00FA096D" w:rsidRDefault="000A2B99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Культурно-досуговая работа: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2302"/>
        <w:gridCol w:w="1868"/>
        <w:gridCol w:w="1895"/>
        <w:gridCol w:w="1877"/>
      </w:tblGrid>
      <w:tr w:rsidR="00FA096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6D" w:rsidRDefault="000A2B9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6D" w:rsidRDefault="000A2B9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мероприятия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6D" w:rsidRDefault="000A2B9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6D" w:rsidRDefault="000A2B9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6D" w:rsidRDefault="000A2B9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FA096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6D" w:rsidRDefault="000A2B9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6D" w:rsidRDefault="000A2B9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 воспитанников объединения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6D" w:rsidRDefault="000A2B9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декабря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6D" w:rsidRDefault="000A2B9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6D" w:rsidRDefault="000A2B9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A096D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6D" w:rsidRDefault="000A2B9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6D" w:rsidRDefault="000A2B9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Музыкально-патриотический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живой музыки «Изгиб гитары»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6D" w:rsidRDefault="000A2B9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февраля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6D" w:rsidRDefault="000A2B9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зависимости от заявок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6D" w:rsidRDefault="000A2B9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FA096D" w:rsidRDefault="00FA096D">
      <w:pPr>
        <w:pStyle w:val="a3"/>
      </w:pPr>
    </w:p>
    <w:p w:rsidR="00FA096D" w:rsidRDefault="000A2B99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FA096D" w:rsidRDefault="000A2B99">
      <w:pPr>
        <w:pStyle w:val="a3"/>
      </w:pPr>
      <w:r>
        <w:rPr>
          <w:rFonts w:ascii="Times New Roman" w:hAnsi="Times New Roman" w:cs="Times New Roman"/>
          <w:sz w:val="28"/>
          <w:szCs w:val="28"/>
        </w:rPr>
        <w:t>Родительские собрания, в нашем объединении, проходят два раза в год. На этих собраниях (в начале года) обсуждается вопрос о покупке инструмента воспитанникам,</w:t>
      </w:r>
      <w:r>
        <w:rPr>
          <w:rFonts w:ascii="Times New Roman" w:hAnsi="Times New Roman" w:cs="Times New Roman"/>
          <w:sz w:val="28"/>
          <w:szCs w:val="28"/>
        </w:rPr>
        <w:t xml:space="preserve"> о поведении в объединении, о правилах объединения.</w:t>
      </w:r>
    </w:p>
    <w:p w:rsidR="00FA096D" w:rsidRDefault="000A2B99">
      <w:pPr>
        <w:pStyle w:val="a3"/>
      </w:pPr>
      <w:r>
        <w:rPr>
          <w:rFonts w:ascii="Times New Roman" w:hAnsi="Times New Roman" w:cs="Times New Roman"/>
          <w:sz w:val="28"/>
          <w:szCs w:val="28"/>
        </w:rPr>
        <w:t>Второе собрание проходит в конце учебного года. Разговор о результатах обучения. Рассматриваются вопросы родителей.</w:t>
      </w:r>
    </w:p>
    <w:p w:rsidR="00FA096D" w:rsidRDefault="000A2B99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Некоторые родители из нашего музыкального коллектива являются особо активными, постоянно</w:t>
      </w:r>
      <w:r>
        <w:rPr>
          <w:rFonts w:ascii="Times New Roman" w:hAnsi="Times New Roman" w:cs="Times New Roman"/>
          <w:sz w:val="28"/>
          <w:szCs w:val="28"/>
        </w:rPr>
        <w:t xml:space="preserve"> учувствуют в жизни объединения (Парышев Андрей, Крохина Светлана, Жирков Сергей)</w:t>
      </w:r>
    </w:p>
    <w:p w:rsidR="00FA096D" w:rsidRDefault="000A2B99">
      <w:pPr>
        <w:pStyle w:val="a3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квалификации: </w:t>
      </w:r>
      <w:r>
        <w:rPr>
          <w:rFonts w:ascii="Times New Roman" w:hAnsi="Times New Roman" w:cs="Times New Roman"/>
          <w:color w:val="000000"/>
          <w:sz w:val="28"/>
          <w:szCs w:val="28"/>
        </w:rPr>
        <w:t>(курсы повышения квалификации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современные педагогические технологии в сфере дополнительного образования обучающихся при реализации новых ФГОС  </w:t>
      </w:r>
      <w:proofErr w:type="gramEnd"/>
    </w:p>
    <w:p w:rsidR="00FA096D" w:rsidRDefault="000A2B99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Учас</w:t>
      </w:r>
      <w:r>
        <w:rPr>
          <w:rFonts w:ascii="Times New Roman" w:hAnsi="Times New Roman" w:cs="Times New Roman"/>
          <w:b/>
          <w:sz w:val="28"/>
          <w:szCs w:val="28"/>
        </w:rPr>
        <w:t xml:space="preserve">тие в работе отдела: </w:t>
      </w:r>
    </w:p>
    <w:p w:rsidR="00FA096D" w:rsidRDefault="000A2B99">
      <w:pPr>
        <w:pStyle w:val="a3"/>
      </w:pPr>
      <w:r>
        <w:rPr>
          <w:rFonts w:ascii="Times New Roman" w:hAnsi="Times New Roman" w:cs="Times New Roman"/>
          <w:color w:val="000000"/>
          <w:sz w:val="28"/>
          <w:szCs w:val="28"/>
        </w:rPr>
        <w:t>Мною была озвучена и раскрыта тема на заседание педагогического совета: «влияние игры на гитаре на развитие общекультурной компетентности воспитанников»</w:t>
      </w:r>
      <w:bookmarkStart w:id="0" w:name="_GoBack"/>
      <w:bookmarkEnd w:id="0"/>
    </w:p>
    <w:sectPr w:rsidR="00FA096D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096D"/>
    <w:rsid w:val="000A2B99"/>
    <w:rsid w:val="00FA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445</Words>
  <Characters>2538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Neudakhin</dc:creator>
  <cp:lastModifiedBy>User</cp:lastModifiedBy>
  <cp:revision>2</cp:revision>
  <dcterms:created xsi:type="dcterms:W3CDTF">2016-01-15T08:36:00Z</dcterms:created>
  <dcterms:modified xsi:type="dcterms:W3CDTF">2016-01-21T08:28:00Z</dcterms:modified>
</cp:coreProperties>
</file>