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8B" w:rsidRPr="00C74E8B" w:rsidRDefault="00C74E8B" w:rsidP="00C74E8B">
      <w:pPr>
        <w:jc w:val="center"/>
        <w:rPr>
          <w:rFonts w:ascii="Times New Roman" w:hAnsi="Times New Roman" w:cs="Times New Roman"/>
          <w:b/>
          <w:sz w:val="24"/>
          <w:szCs w:val="24"/>
        </w:rPr>
      </w:pPr>
      <w:r w:rsidRPr="00C74E8B">
        <w:rPr>
          <w:rFonts w:ascii="Times New Roman" w:hAnsi="Times New Roman" w:cs="Times New Roman"/>
          <w:b/>
          <w:sz w:val="24"/>
          <w:szCs w:val="24"/>
        </w:rPr>
        <w:t>Техника пешего туризма. Преодоление препятствий</w:t>
      </w:r>
    </w:p>
    <w:p w:rsidR="0056017B" w:rsidRPr="00AA7ADD" w:rsidRDefault="0056017B" w:rsidP="00C74E8B">
      <w:pPr>
        <w:spacing w:line="360" w:lineRule="auto"/>
        <w:rPr>
          <w:rFonts w:ascii="Times New Roman" w:hAnsi="Times New Roman" w:cs="Times New Roman"/>
          <w:sz w:val="24"/>
          <w:szCs w:val="24"/>
        </w:rPr>
      </w:pPr>
      <w:r w:rsidRPr="00AA7ADD">
        <w:rPr>
          <w:rFonts w:ascii="Times New Roman" w:hAnsi="Times New Roman" w:cs="Times New Roman"/>
          <w:sz w:val="24"/>
          <w:szCs w:val="24"/>
        </w:rPr>
        <w:t xml:space="preserve">. Технические этапы </w:t>
      </w:r>
    </w:p>
    <w:p w:rsidR="0056017B" w:rsidRPr="00C74E8B" w:rsidRDefault="00C74E8B" w:rsidP="00C74E8B">
      <w:pPr>
        <w:pStyle w:val="a7"/>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Преодоление заболоче</w:t>
      </w:r>
      <w:r w:rsidR="0056017B" w:rsidRPr="00C74E8B">
        <w:rPr>
          <w:rFonts w:ascii="Times New Roman" w:hAnsi="Times New Roman" w:cs="Times New Roman"/>
          <w:sz w:val="24"/>
          <w:szCs w:val="24"/>
        </w:rPr>
        <w:t>нного участка по кочкам</w:t>
      </w:r>
    </w:p>
    <w:p w:rsidR="00C74E8B" w:rsidRPr="00C74E8B" w:rsidRDefault="00C74E8B" w:rsidP="00C74E8B">
      <w:pPr>
        <w:pStyle w:val="a7"/>
        <w:numPr>
          <w:ilvl w:val="0"/>
          <w:numId w:val="7"/>
        </w:numPr>
        <w:spacing w:line="360" w:lineRule="auto"/>
        <w:rPr>
          <w:rFonts w:ascii="Times New Roman" w:hAnsi="Times New Roman" w:cs="Times New Roman"/>
          <w:sz w:val="24"/>
          <w:szCs w:val="24"/>
        </w:rPr>
      </w:pPr>
      <w:r w:rsidRPr="00C74E8B">
        <w:rPr>
          <w:rFonts w:ascii="Times New Roman" w:hAnsi="Times New Roman" w:cs="Times New Roman"/>
          <w:sz w:val="24"/>
          <w:szCs w:val="24"/>
        </w:rPr>
        <w:t xml:space="preserve">преодоление </w:t>
      </w:r>
      <w:r>
        <w:rPr>
          <w:rFonts w:ascii="Times New Roman" w:hAnsi="Times New Roman" w:cs="Times New Roman"/>
          <w:sz w:val="24"/>
          <w:szCs w:val="24"/>
        </w:rPr>
        <w:t>заболоченн</w:t>
      </w:r>
      <w:r w:rsidRPr="00C74E8B">
        <w:rPr>
          <w:rFonts w:ascii="Times New Roman" w:hAnsi="Times New Roman" w:cs="Times New Roman"/>
          <w:sz w:val="24"/>
          <w:szCs w:val="24"/>
        </w:rPr>
        <w:t>ого участка по жердям и кладям</w:t>
      </w:r>
    </w:p>
    <w:p w:rsidR="0056017B" w:rsidRPr="00C74E8B" w:rsidRDefault="0056017B" w:rsidP="00C74E8B">
      <w:pPr>
        <w:pStyle w:val="a7"/>
        <w:numPr>
          <w:ilvl w:val="0"/>
          <w:numId w:val="7"/>
        </w:numPr>
        <w:spacing w:line="360" w:lineRule="auto"/>
        <w:rPr>
          <w:rFonts w:ascii="Times New Roman" w:hAnsi="Times New Roman" w:cs="Times New Roman"/>
          <w:sz w:val="24"/>
          <w:szCs w:val="24"/>
        </w:rPr>
      </w:pPr>
      <w:r w:rsidRPr="00C74E8B">
        <w:rPr>
          <w:rFonts w:ascii="Times New Roman" w:hAnsi="Times New Roman" w:cs="Times New Roman"/>
          <w:sz w:val="24"/>
          <w:szCs w:val="24"/>
        </w:rPr>
        <w:t>Подъем по с</w:t>
      </w:r>
      <w:r w:rsidR="00C74E8B" w:rsidRPr="00C74E8B">
        <w:rPr>
          <w:rFonts w:ascii="Times New Roman" w:hAnsi="Times New Roman" w:cs="Times New Roman"/>
          <w:sz w:val="24"/>
          <w:szCs w:val="24"/>
        </w:rPr>
        <w:t>клону с использованием веревки</w:t>
      </w:r>
    </w:p>
    <w:p w:rsidR="0056017B" w:rsidRPr="00C74E8B" w:rsidRDefault="0056017B" w:rsidP="00C74E8B">
      <w:pPr>
        <w:pStyle w:val="a7"/>
        <w:numPr>
          <w:ilvl w:val="0"/>
          <w:numId w:val="7"/>
        </w:numPr>
        <w:spacing w:line="360" w:lineRule="auto"/>
        <w:rPr>
          <w:rFonts w:ascii="Times New Roman" w:hAnsi="Times New Roman" w:cs="Times New Roman"/>
          <w:sz w:val="24"/>
          <w:szCs w:val="24"/>
        </w:rPr>
      </w:pPr>
      <w:r w:rsidRPr="00C74E8B">
        <w:rPr>
          <w:rFonts w:ascii="Times New Roman" w:hAnsi="Times New Roman" w:cs="Times New Roman"/>
          <w:sz w:val="24"/>
          <w:szCs w:val="24"/>
        </w:rPr>
        <w:t>Спуск по с</w:t>
      </w:r>
      <w:r w:rsidR="00C74E8B" w:rsidRPr="00C74E8B">
        <w:rPr>
          <w:rFonts w:ascii="Times New Roman" w:hAnsi="Times New Roman" w:cs="Times New Roman"/>
          <w:sz w:val="24"/>
          <w:szCs w:val="24"/>
        </w:rPr>
        <w:t>клону с использованием веревки</w:t>
      </w:r>
    </w:p>
    <w:p w:rsidR="0056017B" w:rsidRPr="00C74E8B" w:rsidRDefault="0056017B" w:rsidP="00C74E8B">
      <w:pPr>
        <w:pStyle w:val="a7"/>
        <w:numPr>
          <w:ilvl w:val="0"/>
          <w:numId w:val="7"/>
        </w:numPr>
        <w:spacing w:line="360" w:lineRule="auto"/>
        <w:rPr>
          <w:rFonts w:ascii="Times New Roman" w:hAnsi="Times New Roman" w:cs="Times New Roman"/>
          <w:sz w:val="24"/>
          <w:szCs w:val="24"/>
        </w:rPr>
      </w:pPr>
      <w:r w:rsidRPr="00C74E8B">
        <w:rPr>
          <w:rFonts w:ascii="Times New Roman" w:hAnsi="Times New Roman" w:cs="Times New Roman"/>
          <w:sz w:val="24"/>
          <w:szCs w:val="24"/>
        </w:rPr>
        <w:t xml:space="preserve">Переправа по заранее уложенному бревну с </w:t>
      </w:r>
      <w:r w:rsidR="00C74E8B" w:rsidRPr="00C74E8B">
        <w:rPr>
          <w:rFonts w:ascii="Times New Roman" w:hAnsi="Times New Roman" w:cs="Times New Roman"/>
          <w:sz w:val="24"/>
          <w:szCs w:val="24"/>
        </w:rPr>
        <w:t>использованием перил</w:t>
      </w:r>
    </w:p>
    <w:p w:rsidR="00C74E8B" w:rsidRPr="00C74E8B" w:rsidRDefault="00C74E8B" w:rsidP="00C74E8B">
      <w:pPr>
        <w:pStyle w:val="a7"/>
        <w:numPr>
          <w:ilvl w:val="0"/>
          <w:numId w:val="7"/>
        </w:numPr>
        <w:tabs>
          <w:tab w:val="left" w:pos="6190"/>
        </w:tabs>
        <w:spacing w:line="360" w:lineRule="auto"/>
        <w:rPr>
          <w:rFonts w:ascii="Times New Roman" w:hAnsi="Times New Roman" w:cs="Times New Roman"/>
          <w:sz w:val="24"/>
          <w:szCs w:val="24"/>
        </w:rPr>
      </w:pPr>
      <w:r w:rsidRPr="00C74E8B">
        <w:rPr>
          <w:rFonts w:ascii="Times New Roman" w:hAnsi="Times New Roman" w:cs="Times New Roman"/>
          <w:sz w:val="24"/>
          <w:szCs w:val="24"/>
        </w:rPr>
        <w:t>Переправа по заранее уложенному бревну маятником</w:t>
      </w:r>
    </w:p>
    <w:p w:rsidR="007049E6" w:rsidRPr="007049E6" w:rsidRDefault="007049E6" w:rsidP="007049E6">
      <w:pPr>
        <w:pStyle w:val="a7"/>
        <w:numPr>
          <w:ilvl w:val="0"/>
          <w:numId w:val="7"/>
        </w:numPr>
        <w:spacing w:line="360" w:lineRule="auto"/>
        <w:ind w:hanging="357"/>
        <w:rPr>
          <w:rFonts w:ascii="Times New Roman" w:hAnsi="Times New Roman" w:cs="Times New Roman"/>
          <w:sz w:val="24"/>
          <w:szCs w:val="24"/>
        </w:rPr>
      </w:pPr>
      <w:r w:rsidRPr="007049E6">
        <w:rPr>
          <w:rFonts w:ascii="Times New Roman" w:hAnsi="Times New Roman" w:cs="Times New Roman"/>
          <w:sz w:val="24"/>
          <w:szCs w:val="24"/>
        </w:rPr>
        <w:t>Переправа с помощью вертикального маятника</w:t>
      </w:r>
    </w:p>
    <w:p w:rsidR="0056017B" w:rsidRPr="00C74E8B" w:rsidRDefault="0056017B" w:rsidP="007049E6">
      <w:pPr>
        <w:pStyle w:val="a7"/>
        <w:numPr>
          <w:ilvl w:val="0"/>
          <w:numId w:val="7"/>
        </w:numPr>
        <w:spacing w:line="360" w:lineRule="auto"/>
        <w:ind w:hanging="357"/>
        <w:rPr>
          <w:rFonts w:ascii="Times New Roman" w:hAnsi="Times New Roman" w:cs="Times New Roman"/>
          <w:sz w:val="24"/>
          <w:szCs w:val="24"/>
        </w:rPr>
      </w:pPr>
      <w:r w:rsidRPr="00C74E8B">
        <w:rPr>
          <w:rFonts w:ascii="Times New Roman" w:hAnsi="Times New Roman" w:cs="Times New Roman"/>
          <w:sz w:val="24"/>
          <w:szCs w:val="24"/>
        </w:rPr>
        <w:t xml:space="preserve">Переправа по веревке с перилами 1-4 </w:t>
      </w:r>
    </w:p>
    <w:p w:rsidR="0056017B" w:rsidRPr="00C74E8B" w:rsidRDefault="0056017B" w:rsidP="00C74E8B">
      <w:pPr>
        <w:pStyle w:val="a7"/>
        <w:numPr>
          <w:ilvl w:val="0"/>
          <w:numId w:val="7"/>
        </w:numPr>
        <w:spacing w:line="360" w:lineRule="auto"/>
        <w:rPr>
          <w:rFonts w:ascii="Times New Roman" w:hAnsi="Times New Roman" w:cs="Times New Roman"/>
          <w:sz w:val="24"/>
          <w:szCs w:val="24"/>
        </w:rPr>
      </w:pPr>
      <w:r w:rsidRPr="00C74E8B">
        <w:rPr>
          <w:rFonts w:ascii="Times New Roman" w:hAnsi="Times New Roman" w:cs="Times New Roman"/>
          <w:sz w:val="24"/>
          <w:szCs w:val="24"/>
        </w:rPr>
        <w:t>Преодоление реки (оврага) по навесной пе</w:t>
      </w:r>
      <w:r w:rsidR="00C74E8B" w:rsidRPr="00C74E8B">
        <w:rPr>
          <w:rFonts w:ascii="Times New Roman" w:hAnsi="Times New Roman" w:cs="Times New Roman"/>
          <w:sz w:val="24"/>
          <w:szCs w:val="24"/>
        </w:rPr>
        <w:t>реправе</w:t>
      </w:r>
    </w:p>
    <w:p w:rsidR="00C74E8B" w:rsidRDefault="00C74E8B">
      <w:pPr>
        <w:rPr>
          <w:rFonts w:ascii="Times New Roman" w:eastAsia="Times New Roman" w:hAnsi="Times New Roman" w:cs="Times New Roman"/>
          <w:b/>
          <w:sz w:val="24"/>
          <w:szCs w:val="24"/>
          <w:lang w:eastAsia="ru-RU"/>
        </w:rPr>
      </w:pPr>
      <w:r>
        <w:rPr>
          <w:b/>
        </w:rPr>
        <w:br w:type="page"/>
      </w:r>
    </w:p>
    <w:p w:rsidR="00713067" w:rsidRPr="00713067" w:rsidRDefault="00C74E8B" w:rsidP="00C74E8B">
      <w:pPr>
        <w:pStyle w:val="a5"/>
        <w:numPr>
          <w:ilvl w:val="0"/>
          <w:numId w:val="8"/>
        </w:numPr>
        <w:spacing w:before="0" w:beforeAutospacing="0" w:after="0" w:afterAutospacing="0"/>
        <w:rPr>
          <w:b/>
        </w:rPr>
      </w:pPr>
      <w:r>
        <w:rPr>
          <w:b/>
        </w:rPr>
        <w:lastRenderedPageBreak/>
        <w:t>Преодоление заболочен</w:t>
      </w:r>
      <w:r w:rsidR="00713067" w:rsidRPr="00713067">
        <w:rPr>
          <w:b/>
        </w:rPr>
        <w:t xml:space="preserve">ного участка </w:t>
      </w:r>
    </w:p>
    <w:p w:rsidR="00AE001C" w:rsidRDefault="00427805" w:rsidP="00AE001C">
      <w:pPr>
        <w:pStyle w:val="a5"/>
        <w:spacing w:before="0" w:beforeAutospacing="0" w:after="0" w:afterAutospacing="0"/>
      </w:pPr>
      <w:r w:rsidRPr="00AE001C">
        <w:t>Д</w:t>
      </w:r>
      <w:r w:rsidR="00760A7B" w:rsidRPr="00AE001C">
        <w:t>вижение по труднопроходимому болоту должно осуществляться цепочкой с интервалом в 4-5 м, след в след, если путь проходит не по сплавине. Шаг ставить мягко, без рывков и резких движений. Путь безопаснее прокладывать по кочкам, около кустов и стволов деревьев. Опасность провалиться в этом случае незначительна, так как под слоем ила лежит обычно твердый грунт.</w:t>
      </w:r>
    </w:p>
    <w:p w:rsidR="00760A7B" w:rsidRPr="00AE001C" w:rsidRDefault="00760A7B" w:rsidP="00AE001C">
      <w:pPr>
        <w:pStyle w:val="a5"/>
        <w:spacing w:before="0" w:beforeAutospacing="0" w:after="0" w:afterAutospacing="0"/>
      </w:pPr>
      <w:r w:rsidRPr="00AE001C">
        <w:t>При ходьбе по кочкам ногу следует ставить на середину, всей ступней и при этом плавно переносить тело без скачков, сохраняя равновесие. Для поддержания равновесия нужно опираться на шест. Сложнее идти по высоким кочкам. В этом случае для страховки и опоры несколько вперед выставляется шест, на который идущий опирается и последовательно плавно переносит тяжесть тела с одной ноги на другую. Большой ошибкой является перепрыгивание с кочки на кочку. Из-за их неустойчивости при прыжке теряется равновесие, что влечет за собой падение и травмы.</w:t>
      </w:r>
    </w:p>
    <w:p w:rsidR="00760A7B" w:rsidRPr="00AE001C" w:rsidRDefault="00760A7B" w:rsidP="00AE001C">
      <w:pPr>
        <w:pStyle w:val="a5"/>
        <w:spacing w:before="0" w:beforeAutospacing="0" w:after="0" w:afterAutospacing="0"/>
      </w:pPr>
      <w:r w:rsidRPr="00AE001C">
        <w:t xml:space="preserve">Опаснее всего на болоте зарастающие водоемы, поверхность которых покрыта ярко-зеленой травой. Это топь. Она почти непроходима. Поэтому топкие места рекомендуется обходить. </w:t>
      </w:r>
      <w:proofErr w:type="gramStart"/>
      <w:r w:rsidRPr="00AE001C">
        <w:t>Если в силу необходимости (далекого и сложного обхода) группа все же вынуждена идти через топь, то следует предпринять все меры безопасности.</w:t>
      </w:r>
      <w:proofErr w:type="gramEnd"/>
      <w:r w:rsidRPr="00AE001C">
        <w:t xml:space="preserve"> Прежде, чем ступить на участок сплавины, нужно наметить путь движения. Сплавина может выдержать человека с рюкзаком, но колеблется под ногами идущего. В целях безопасности двигаться по такому участку болота следует по одному с интервалом 5-7 м. Во избежание разрыва сплавины участникам не следует идти след в след. Встретившиеся на пути участки воды нужно обходить, это "окно" - разрыв сплавины или слой, где она очень тонкая. Мочажины - ямы с болотной водой также следует обходить.</w:t>
      </w:r>
    </w:p>
    <w:p w:rsidR="00760A7B" w:rsidRPr="00AE001C" w:rsidRDefault="00760A7B" w:rsidP="00AE001C">
      <w:pPr>
        <w:pStyle w:val="a5"/>
        <w:spacing w:before="0" w:beforeAutospacing="0" w:after="0" w:afterAutospacing="0"/>
      </w:pPr>
      <w:r w:rsidRPr="00AE001C">
        <w:t xml:space="preserve">Для страховки необходимо постоянно держать наготове шест в горизонтальном положении. </w:t>
      </w:r>
      <w:proofErr w:type="gramStart"/>
      <w:r w:rsidRPr="00AE001C">
        <w:t>Упавшему в трясину необходимо быстро подтянуть шест к себе и лечь на него грудью.</w:t>
      </w:r>
      <w:proofErr w:type="gramEnd"/>
      <w:r w:rsidRPr="00AE001C">
        <w:t xml:space="preserve"> Если он сам не в состоянии подняться, то ему не следует производить </w:t>
      </w:r>
      <w:proofErr w:type="gramStart"/>
      <w:r w:rsidRPr="00AE001C">
        <w:t>лишних</w:t>
      </w:r>
      <w:proofErr w:type="gramEnd"/>
      <w:r w:rsidRPr="00AE001C">
        <w:t xml:space="preserve"> движения, чтобы еще больше не порвать сплавину. В этом положении нельзя допускать резких и судорожных движений и терять самообладание.</w:t>
      </w:r>
    </w:p>
    <w:p w:rsidR="00AE001C" w:rsidRDefault="00760A7B" w:rsidP="00AE001C">
      <w:pPr>
        <w:pStyle w:val="a5"/>
        <w:spacing w:before="0" w:beforeAutospacing="0" w:after="0" w:afterAutospacing="0"/>
      </w:pPr>
      <w:r w:rsidRPr="00AE001C">
        <w:t>В случае</w:t>
      </w:r>
      <w:proofErr w:type="gramStart"/>
      <w:r w:rsidRPr="00AE001C">
        <w:t>,</w:t>
      </w:r>
      <w:proofErr w:type="gramEnd"/>
      <w:r w:rsidRPr="00AE001C">
        <w:t xml:space="preserve"> если вы провалились в болото, то первым делом нужно избавиться от лишнего груза, то есть сбросить рюкзак (для этого еще перед началом прохождения болота на нем максимально ослабляют лямки). Затем нужно постараться принять горизонтальное положение и навалиться грудью на шест. Не паникуйте и не барахтайтесь в воде – так вы только ухудшите свое положение. Выбираться из </w:t>
      </w:r>
      <w:proofErr w:type="gramStart"/>
      <w:r w:rsidRPr="00AE001C">
        <w:t>трясины</w:t>
      </w:r>
      <w:proofErr w:type="gramEnd"/>
      <w:r w:rsidRPr="00AE001C">
        <w:t xml:space="preserve"> нужно не спеша и без резких движений, используя шест и помощь других участников группы.</w:t>
      </w:r>
    </w:p>
    <w:p w:rsidR="00760A7B" w:rsidRPr="00AE001C" w:rsidRDefault="00760A7B" w:rsidP="00AE001C">
      <w:pPr>
        <w:pStyle w:val="a5"/>
        <w:spacing w:before="0" w:beforeAutospacing="0" w:after="0" w:afterAutospacing="0"/>
      </w:pPr>
      <w:r w:rsidRPr="00AE001C">
        <w:t xml:space="preserve">Мочажины глубиной до 50 см и </w:t>
      </w:r>
      <w:proofErr w:type="gramStart"/>
      <w:r w:rsidRPr="00AE001C">
        <w:t>более лучше</w:t>
      </w:r>
      <w:proofErr w:type="gramEnd"/>
      <w:r w:rsidRPr="00AE001C">
        <w:t xml:space="preserve"> проходить по жердям, которые последовательно укладываются по направлению движения. Последовательность укладки жердей состоит в том, что по мере их освобождения они передаются вперед. Таким образом, прокладывая гать, группа движется вперед.</w:t>
      </w:r>
    </w:p>
    <w:p w:rsidR="00760A7B" w:rsidRPr="00AE001C" w:rsidRDefault="00760A7B" w:rsidP="00AE001C">
      <w:pPr>
        <w:pStyle w:val="a5"/>
        <w:spacing w:before="0" w:beforeAutospacing="0" w:after="0" w:afterAutospacing="0"/>
      </w:pPr>
      <w:r w:rsidRPr="00AE001C">
        <w:t>Идти по скользкой гати следует осторожно, опираясь по возможности на шест, приставным шагом или с разворотом ступни во внешнюю сторону. Если разведка установила, что участок болота имеет под слоем воды твердый грунт, то можно двигаться вперед след в след за ведущим. Движение в любом случае должно осуществляться плавно, страховка шестом обязательна.</w:t>
      </w:r>
    </w:p>
    <w:p w:rsidR="00760A7B" w:rsidRPr="00AE001C" w:rsidRDefault="00760A7B" w:rsidP="00AE001C">
      <w:pPr>
        <w:pStyle w:val="a5"/>
        <w:spacing w:before="0" w:beforeAutospacing="0" w:after="0" w:afterAutospacing="0"/>
      </w:pPr>
      <w:r w:rsidRPr="00AE001C">
        <w:t>При движении по болоту нужно постоянно следить за направлением, отмечать ориентиры, ставить "вешки", привязывая к ним небольшие кусочки материи или бинта. Маркировка пути может также пригодиться при возвращении обратно, в случае невозможности дальнейшего движения вперед.</w:t>
      </w:r>
    </w:p>
    <w:p w:rsidR="00760A7B" w:rsidRPr="00AE001C" w:rsidRDefault="00760A7B" w:rsidP="00AE001C">
      <w:pPr>
        <w:pStyle w:val="a5"/>
        <w:spacing w:before="0" w:beforeAutospacing="0" w:after="0" w:afterAutospacing="0"/>
      </w:pPr>
      <w:r w:rsidRPr="00AE001C">
        <w:t>Проходить болото нужно в обуви и одежде. При этом брюки должны быть заправлены, чтобы они не цеплялись и не мешали ходьбе. Снаряжение, продукты и одежда должны быть уложены в полиэтиленовый мешок в середину рюкзака. Прежде чем преодолевать болото, необходимо по возможности больше о нем узнать: где самые топкие места, возможность их обхода, где сухие места (островки) на случай непредвиденной остановки и т. д.</w:t>
      </w:r>
    </w:p>
    <w:p w:rsidR="00760A7B" w:rsidRPr="00AE001C" w:rsidRDefault="00760A7B" w:rsidP="00AE001C">
      <w:pPr>
        <w:pStyle w:val="a5"/>
        <w:spacing w:before="0" w:beforeAutospacing="0" w:after="0" w:afterAutospacing="0"/>
      </w:pPr>
      <w:r w:rsidRPr="00AE001C">
        <w:t>При преодолении болота необходимо знать, что болото пройти можно:</w:t>
      </w:r>
    </w:p>
    <w:p w:rsidR="00AE001C" w:rsidRDefault="00760A7B" w:rsidP="00AE001C">
      <w:pPr>
        <w:pStyle w:val="a5"/>
        <w:spacing w:before="0" w:beforeAutospacing="0" w:after="0" w:afterAutospacing="0"/>
      </w:pPr>
      <w:r w:rsidRPr="00AE001C">
        <w:t>Если его покрывают густые травы вперемежку с осокой (в сухое время можно даже проехать);</w:t>
      </w:r>
    </w:p>
    <w:p w:rsidR="00AE001C" w:rsidRDefault="00760A7B" w:rsidP="00AE001C">
      <w:pPr>
        <w:pStyle w:val="a5"/>
        <w:spacing w:before="0" w:beforeAutospacing="0" w:after="0" w:afterAutospacing="0"/>
      </w:pPr>
      <w:r w:rsidRPr="00AE001C">
        <w:t>Если на болоте видна поросль сосны;</w:t>
      </w:r>
    </w:p>
    <w:p w:rsidR="00760A7B" w:rsidRPr="00AE001C" w:rsidRDefault="00760A7B" w:rsidP="00AE001C">
      <w:pPr>
        <w:pStyle w:val="a5"/>
        <w:spacing w:before="0" w:beforeAutospacing="0" w:after="0" w:afterAutospacing="0"/>
      </w:pPr>
      <w:r w:rsidRPr="00AE001C">
        <w:t xml:space="preserve">Если болото покрыто сплошной порослью мха и толстым слоем (до 30 см) очесов - старого, разложившегося мха (выдерживает на грузку </w:t>
      </w:r>
      <w:proofErr w:type="gramStart"/>
      <w:r w:rsidRPr="00AE001C">
        <w:t>машины</w:t>
      </w:r>
      <w:proofErr w:type="gramEnd"/>
      <w:r w:rsidRPr="00AE001C">
        <w:t xml:space="preserve"> на гусеничном ходу).</w:t>
      </w:r>
      <w:r w:rsidRPr="00AE001C">
        <w:br/>
        <w:t>Болото пройти труднее:</w:t>
      </w:r>
    </w:p>
    <w:p w:rsidR="00AE001C" w:rsidRPr="00AE001C" w:rsidRDefault="00760A7B" w:rsidP="00AE001C">
      <w:pPr>
        <w:pStyle w:val="a5"/>
        <w:spacing w:before="0" w:beforeAutospacing="0" w:after="0" w:afterAutospacing="0"/>
      </w:pPr>
      <w:r w:rsidRPr="00AE001C">
        <w:lastRenderedPageBreak/>
        <w:t>Если на нем среди мха попадаются частые лужицы застойной воды (надо пробираться в одиночку по мшистым полоскам и грядам, поросшим невысокими кустами);</w:t>
      </w:r>
      <w:r w:rsidRPr="00AE001C">
        <w:br/>
        <w:t>Если на болоте растет пушица - трава, на которой после цветения остаются, подобно одуванчикам, головки пуха;</w:t>
      </w:r>
      <w:r w:rsidRPr="00AE001C">
        <w:br/>
        <w:t>Если болото поросло густым кустарником, ивой, ольхой, елью или березой.</w:t>
      </w:r>
      <w:r w:rsidRPr="00AE001C">
        <w:br/>
        <w:t>Болото пройти почти невозможно:</w:t>
      </w:r>
    </w:p>
    <w:p w:rsidR="00713067" w:rsidRPr="00C74E8B" w:rsidRDefault="00713067" w:rsidP="00C74E8B">
      <w:pPr>
        <w:pStyle w:val="a7"/>
        <w:numPr>
          <w:ilvl w:val="0"/>
          <w:numId w:val="9"/>
        </w:numPr>
        <w:shd w:val="clear" w:color="auto" w:fill="FFFFFF"/>
        <w:textAlignment w:val="baseline"/>
        <w:rPr>
          <w:rFonts w:ascii="Times New Roman" w:hAnsi="Times New Roman" w:cs="Times New Roman"/>
          <w:b/>
          <w:sz w:val="24"/>
          <w:szCs w:val="24"/>
        </w:rPr>
      </w:pPr>
      <w:r w:rsidRPr="00C74E8B">
        <w:rPr>
          <w:rFonts w:ascii="Times New Roman" w:hAnsi="Times New Roman" w:cs="Times New Roman"/>
          <w:b/>
          <w:sz w:val="24"/>
          <w:szCs w:val="24"/>
        </w:rPr>
        <w:t xml:space="preserve">Подъем по склону </w:t>
      </w:r>
    </w:p>
    <w:p w:rsidR="00AE001C" w:rsidRPr="00AE001C" w:rsidRDefault="00AE001C" w:rsidP="00AE001C">
      <w:pPr>
        <w:shd w:val="clear" w:color="auto" w:fill="FFFFFF"/>
        <w:textAlignment w:val="baseline"/>
        <w:rPr>
          <w:rFonts w:ascii="Times New Roman" w:eastAsia="Times New Roman" w:hAnsi="Times New Roman" w:cs="Times New Roman"/>
          <w:color w:val="3A3A3A"/>
          <w:sz w:val="24"/>
          <w:szCs w:val="24"/>
          <w:u w:val="single"/>
          <w:lang w:eastAsia="ru-RU"/>
        </w:rPr>
      </w:pPr>
      <w:r w:rsidRPr="00AE001C">
        <w:rPr>
          <w:rFonts w:ascii="Times New Roman" w:eastAsia="Times New Roman" w:hAnsi="Times New Roman" w:cs="Times New Roman"/>
          <w:bCs/>
          <w:color w:val="3A3A3A"/>
          <w:sz w:val="24"/>
          <w:szCs w:val="24"/>
          <w:u w:val="single"/>
          <w:bdr w:val="none" w:sz="0" w:space="0" w:color="auto" w:frame="1"/>
          <w:lang w:eastAsia="ru-RU"/>
        </w:rPr>
        <w:t>Основные принципы</w:t>
      </w:r>
      <w:r w:rsidRPr="00AE001C">
        <w:rPr>
          <w:rFonts w:ascii="Times New Roman" w:eastAsia="Times New Roman" w:hAnsi="Times New Roman" w:cs="Times New Roman"/>
          <w:color w:val="3A3A3A"/>
          <w:sz w:val="24"/>
          <w:szCs w:val="24"/>
          <w:u w:val="single"/>
          <w:lang w:eastAsia="ru-RU"/>
        </w:rPr>
        <w:t>:</w:t>
      </w:r>
    </w:p>
    <w:p w:rsidR="00AE001C" w:rsidRPr="00AE001C" w:rsidRDefault="00AE001C" w:rsidP="00713067">
      <w:pPr>
        <w:shd w:val="clear" w:color="auto" w:fill="FFFFFF"/>
        <w:textAlignment w:val="baseline"/>
        <w:rPr>
          <w:rFonts w:ascii="Times New Roman" w:eastAsia="Times New Roman" w:hAnsi="Times New Roman" w:cs="Times New Roman"/>
          <w:color w:val="3A3A3A"/>
          <w:sz w:val="24"/>
          <w:szCs w:val="24"/>
          <w:lang w:eastAsia="ru-RU"/>
        </w:rPr>
      </w:pPr>
      <w:r w:rsidRPr="00AE001C">
        <w:rPr>
          <w:rFonts w:ascii="Times New Roman" w:eastAsia="Times New Roman" w:hAnsi="Times New Roman" w:cs="Times New Roman"/>
          <w:color w:val="3A3A3A"/>
          <w:sz w:val="24"/>
          <w:szCs w:val="24"/>
          <w:lang w:eastAsia="ru-RU"/>
        </w:rPr>
        <w:t>Для подъёма используется всегда основная (спусковая) верёвка и никогда не страховочная;</w:t>
      </w:r>
    </w:p>
    <w:p w:rsidR="00AE001C" w:rsidRPr="00AE001C" w:rsidRDefault="00AE001C" w:rsidP="00713067">
      <w:pPr>
        <w:shd w:val="clear" w:color="auto" w:fill="FFFFFF"/>
        <w:textAlignment w:val="baseline"/>
        <w:rPr>
          <w:rFonts w:ascii="Times New Roman" w:eastAsia="Times New Roman" w:hAnsi="Times New Roman" w:cs="Times New Roman"/>
          <w:color w:val="3A3A3A"/>
          <w:sz w:val="24"/>
          <w:szCs w:val="24"/>
          <w:lang w:eastAsia="ru-RU"/>
        </w:rPr>
      </w:pPr>
      <w:r w:rsidRPr="00AE001C">
        <w:rPr>
          <w:rFonts w:ascii="Times New Roman" w:eastAsia="Times New Roman" w:hAnsi="Times New Roman" w:cs="Times New Roman"/>
          <w:color w:val="3A3A3A"/>
          <w:sz w:val="24"/>
          <w:szCs w:val="24"/>
          <w:lang w:eastAsia="ru-RU"/>
        </w:rPr>
        <w:t>При подъёме по верёвке используются дополнительные зажимы, страховочный зажим должен одновременно осуществлять свою функцию и не может использоваться для подъёма;</w:t>
      </w:r>
    </w:p>
    <w:p w:rsidR="00AE001C" w:rsidRPr="00AE001C" w:rsidRDefault="00347F5A" w:rsidP="00AE001C">
      <w:pPr>
        <w:shd w:val="clear" w:color="auto" w:fill="FFFFFF"/>
        <w:textAlignment w:val="baseline"/>
        <w:rPr>
          <w:rFonts w:ascii="Times New Roman" w:eastAsia="Times New Roman" w:hAnsi="Times New Roman" w:cs="Times New Roman"/>
          <w:color w:val="3A3A3A"/>
          <w:sz w:val="24"/>
          <w:szCs w:val="24"/>
          <w:lang w:eastAsia="ru-RU"/>
        </w:rPr>
      </w:pPr>
      <w:r w:rsidRPr="00AE001C">
        <w:rPr>
          <w:rFonts w:ascii="Times New Roman" w:eastAsia="Times New Roman" w:hAnsi="Times New Roman" w:cs="Times New Roman"/>
          <w:noProof/>
          <w:color w:val="117BB8"/>
          <w:sz w:val="24"/>
          <w:szCs w:val="24"/>
          <w:bdr w:val="none" w:sz="0" w:space="0" w:color="auto" w:frame="1"/>
          <w:lang w:eastAsia="ru-RU"/>
        </w:rPr>
        <w:drawing>
          <wp:anchor distT="0" distB="0" distL="114300" distR="114300" simplePos="0" relativeHeight="251658240" behindDoc="1" locked="0" layoutInCell="1" allowOverlap="1" wp14:anchorId="1A71ABEF" wp14:editId="15DDAD7E">
            <wp:simplePos x="0" y="0"/>
            <wp:positionH relativeFrom="column">
              <wp:posOffset>99695</wp:posOffset>
            </wp:positionH>
            <wp:positionV relativeFrom="paragraph">
              <wp:posOffset>152400</wp:posOffset>
            </wp:positionV>
            <wp:extent cx="703580" cy="1169670"/>
            <wp:effectExtent l="0" t="0" r="1270" b="0"/>
            <wp:wrapTight wrapText="bothSides">
              <wp:wrapPolygon edited="0">
                <wp:start x="0" y="0"/>
                <wp:lineTo x="0" y="21107"/>
                <wp:lineTo x="21054" y="21107"/>
                <wp:lineTo x="21054" y="0"/>
                <wp:lineTo x="0" y="0"/>
              </wp:wrapPolygon>
            </wp:wrapTight>
            <wp:docPr id="3" name="Рисунок 3" descr="http://alp.org.ua/wp-content/uploads/2010/03/1114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p.org.ua/wp-content/uploads/2010/03/11146.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580" cy="1169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E001C" w:rsidRPr="00AE001C">
        <w:rPr>
          <w:rFonts w:ascii="Times New Roman" w:eastAsia="Times New Roman" w:hAnsi="Times New Roman" w:cs="Times New Roman"/>
          <w:b/>
          <w:bCs/>
          <w:color w:val="3A3A3A"/>
          <w:sz w:val="24"/>
          <w:szCs w:val="24"/>
          <w:bdr w:val="none" w:sz="0" w:space="0" w:color="auto" w:frame="1"/>
          <w:lang w:eastAsia="ru-RU"/>
        </w:rPr>
        <w:t>Пруссик</w:t>
      </w:r>
      <w:proofErr w:type="spellEnd"/>
    </w:p>
    <w:p w:rsidR="00AE001C" w:rsidRPr="00AE001C" w:rsidRDefault="00AE001C" w:rsidP="00AE001C">
      <w:pPr>
        <w:shd w:val="clear" w:color="auto" w:fill="FFFFFF"/>
        <w:textAlignment w:val="baseline"/>
        <w:rPr>
          <w:rFonts w:ascii="Times New Roman" w:eastAsia="Times New Roman" w:hAnsi="Times New Roman" w:cs="Times New Roman"/>
          <w:color w:val="3A3A3A"/>
          <w:sz w:val="24"/>
          <w:szCs w:val="24"/>
          <w:lang w:eastAsia="ru-RU"/>
        </w:rPr>
      </w:pPr>
      <w:r w:rsidRPr="00AE001C">
        <w:rPr>
          <w:rFonts w:ascii="Times New Roman" w:eastAsia="Times New Roman" w:hAnsi="Times New Roman" w:cs="Times New Roman"/>
          <w:b/>
          <w:bCs/>
          <w:color w:val="3A3A3A"/>
          <w:sz w:val="24"/>
          <w:szCs w:val="24"/>
          <w:bdr w:val="none" w:sz="0" w:space="0" w:color="auto" w:frame="1"/>
          <w:lang w:eastAsia="ru-RU"/>
        </w:rPr>
        <w:t xml:space="preserve">Схватывающий узел </w:t>
      </w:r>
      <w:r w:rsidRPr="00AE001C">
        <w:rPr>
          <w:rFonts w:ascii="Times New Roman" w:eastAsia="Times New Roman" w:hAnsi="Times New Roman" w:cs="Times New Roman"/>
          <w:b/>
          <w:bCs/>
          <w:sz w:val="24"/>
          <w:szCs w:val="24"/>
          <w:bdr w:val="none" w:sz="0" w:space="0" w:color="auto" w:frame="1"/>
          <w:lang w:eastAsia="ru-RU"/>
        </w:rPr>
        <w:t>«</w:t>
      </w:r>
      <w:hyperlink r:id="rId8" w:tgtFrame="_blank" w:history="1">
        <w:r w:rsidR="000C3D4C" w:rsidRPr="000C3D4C">
          <w:rPr>
            <w:rFonts w:ascii="Times New Roman" w:eastAsia="Times New Roman" w:hAnsi="Times New Roman" w:cs="Times New Roman"/>
            <w:b/>
            <w:bCs/>
            <w:sz w:val="24"/>
            <w:szCs w:val="24"/>
            <w:bdr w:val="none" w:sz="0" w:space="0" w:color="auto" w:frame="1"/>
            <w:lang w:eastAsia="ru-RU"/>
          </w:rPr>
          <w:t>прус</w:t>
        </w:r>
        <w:r w:rsidRPr="00AE001C">
          <w:rPr>
            <w:rFonts w:ascii="Times New Roman" w:eastAsia="Times New Roman" w:hAnsi="Times New Roman" w:cs="Times New Roman"/>
            <w:b/>
            <w:bCs/>
            <w:sz w:val="24"/>
            <w:szCs w:val="24"/>
            <w:bdr w:val="none" w:sz="0" w:space="0" w:color="auto" w:frame="1"/>
            <w:lang w:eastAsia="ru-RU"/>
          </w:rPr>
          <w:t>ик</w:t>
        </w:r>
      </w:hyperlink>
      <w:r w:rsidR="00347F5A" w:rsidRPr="000C3D4C">
        <w:rPr>
          <w:rFonts w:ascii="Times New Roman" w:eastAsia="Times New Roman" w:hAnsi="Times New Roman" w:cs="Times New Roman"/>
          <w:b/>
          <w:bCs/>
          <w:sz w:val="24"/>
          <w:szCs w:val="24"/>
          <w:bdr w:val="none" w:sz="0" w:space="0" w:color="auto" w:frame="1"/>
          <w:lang w:eastAsia="ru-RU"/>
        </w:rPr>
        <w:t>»</w:t>
      </w:r>
      <w:r w:rsidR="00347F5A">
        <w:rPr>
          <w:rFonts w:ascii="Times New Roman" w:eastAsia="Times New Roman" w:hAnsi="Times New Roman" w:cs="Times New Roman"/>
          <w:b/>
          <w:bCs/>
          <w:sz w:val="24"/>
          <w:szCs w:val="24"/>
          <w:bdr w:val="none" w:sz="0" w:space="0" w:color="auto" w:frame="1"/>
          <w:lang w:eastAsia="ru-RU"/>
        </w:rPr>
        <w:t xml:space="preserve"> </w:t>
      </w:r>
      <w:r w:rsidRPr="00AE001C">
        <w:rPr>
          <w:rFonts w:ascii="Times New Roman" w:eastAsia="Times New Roman" w:hAnsi="Times New Roman" w:cs="Times New Roman"/>
          <w:color w:val="3A3A3A"/>
          <w:sz w:val="24"/>
          <w:szCs w:val="24"/>
          <w:lang w:eastAsia="ru-RU"/>
        </w:rPr>
        <w:t>— это короткий кусок веревки (5-6 мм), связанный кольцом при помощи двойного рыбацкого узла. Важен диаметр, 5 мм — оптима</w:t>
      </w:r>
      <w:r w:rsidR="00713067">
        <w:rPr>
          <w:rFonts w:ascii="Times New Roman" w:eastAsia="Times New Roman" w:hAnsi="Times New Roman" w:cs="Times New Roman"/>
          <w:color w:val="3A3A3A"/>
          <w:sz w:val="24"/>
          <w:szCs w:val="24"/>
          <w:lang w:eastAsia="ru-RU"/>
        </w:rPr>
        <w:t>льный вариант — важно, чтобы он</w:t>
      </w:r>
      <w:r w:rsidR="00713067" w:rsidRPr="000C3D4C">
        <w:rPr>
          <w:rFonts w:ascii="Times New Roman" w:eastAsia="Times New Roman" w:hAnsi="Times New Roman" w:cs="Times New Roman"/>
          <w:color w:val="3A3A3A"/>
          <w:sz w:val="24"/>
          <w:szCs w:val="24"/>
          <w:lang w:eastAsia="ru-RU"/>
        </w:rPr>
        <w:t xml:space="preserve"> </w:t>
      </w:r>
      <w:r w:rsidRPr="00AE001C">
        <w:rPr>
          <w:rFonts w:ascii="Times New Roman" w:eastAsia="Times New Roman" w:hAnsi="Times New Roman" w:cs="Times New Roman"/>
          <w:color w:val="3A3A3A"/>
          <w:sz w:val="24"/>
          <w:szCs w:val="24"/>
          <w:bdr w:val="none" w:sz="0" w:space="0" w:color="auto" w:frame="1"/>
          <w:lang w:eastAsia="ru-RU"/>
        </w:rPr>
        <w:t>фиксировался</w:t>
      </w:r>
      <w:r w:rsidR="00713067">
        <w:rPr>
          <w:rFonts w:ascii="Times New Roman" w:eastAsia="Times New Roman" w:hAnsi="Times New Roman" w:cs="Times New Roman"/>
          <w:color w:val="3A3A3A"/>
          <w:sz w:val="24"/>
          <w:szCs w:val="24"/>
          <w:lang w:eastAsia="ru-RU"/>
        </w:rPr>
        <w:t xml:space="preserve">, а не то, чтобы он был </w:t>
      </w:r>
      <w:r w:rsidRPr="00AE001C">
        <w:rPr>
          <w:rFonts w:ascii="Times New Roman" w:eastAsia="Times New Roman" w:hAnsi="Times New Roman" w:cs="Times New Roman"/>
          <w:color w:val="3A3A3A"/>
          <w:sz w:val="24"/>
          <w:szCs w:val="24"/>
          <w:bdr w:val="none" w:sz="0" w:space="0" w:color="auto" w:frame="1"/>
          <w:lang w:eastAsia="ru-RU"/>
        </w:rPr>
        <w:t>толстым</w:t>
      </w:r>
      <w:r w:rsidR="000C3D4C" w:rsidRPr="00763730">
        <w:rPr>
          <w:rFonts w:ascii="Times New Roman" w:eastAsia="Times New Roman" w:hAnsi="Times New Roman" w:cs="Times New Roman"/>
          <w:color w:val="3A3A3A"/>
          <w:sz w:val="24"/>
          <w:szCs w:val="24"/>
          <w:lang w:eastAsia="ru-RU"/>
        </w:rPr>
        <w:t>.</w:t>
      </w:r>
      <w:r w:rsidR="000C3D4C">
        <w:rPr>
          <w:rFonts w:ascii="Times New Roman" w:eastAsia="Times New Roman" w:hAnsi="Times New Roman" w:cs="Times New Roman"/>
          <w:color w:val="3A3A3A"/>
          <w:sz w:val="24"/>
          <w:szCs w:val="24"/>
          <w:lang w:eastAsia="ru-RU"/>
        </w:rPr>
        <w:t xml:space="preserve"> Пру</w:t>
      </w:r>
      <w:r w:rsidRPr="00AE001C">
        <w:rPr>
          <w:rFonts w:ascii="Times New Roman" w:eastAsia="Times New Roman" w:hAnsi="Times New Roman" w:cs="Times New Roman"/>
          <w:color w:val="3A3A3A"/>
          <w:sz w:val="24"/>
          <w:szCs w:val="24"/>
          <w:lang w:eastAsia="ru-RU"/>
        </w:rPr>
        <w:t>с</w:t>
      </w:r>
      <w:r w:rsidR="000C3D4C">
        <w:rPr>
          <w:rFonts w:ascii="Times New Roman" w:eastAsia="Times New Roman" w:hAnsi="Times New Roman" w:cs="Times New Roman"/>
          <w:color w:val="3A3A3A"/>
          <w:sz w:val="24"/>
          <w:szCs w:val="24"/>
          <w:lang w:eastAsia="ru-RU"/>
        </w:rPr>
        <w:t>с</w:t>
      </w:r>
      <w:r w:rsidRPr="00AE001C">
        <w:rPr>
          <w:rFonts w:ascii="Times New Roman" w:eastAsia="Times New Roman" w:hAnsi="Times New Roman" w:cs="Times New Roman"/>
          <w:color w:val="3A3A3A"/>
          <w:sz w:val="24"/>
          <w:szCs w:val="24"/>
          <w:lang w:eastAsia="ru-RU"/>
        </w:rPr>
        <w:t xml:space="preserve">кий узел может крепиться на основную веревку несколькими различными узлами, кроме </w:t>
      </w:r>
      <w:r w:rsidR="000C3D4C">
        <w:rPr>
          <w:rFonts w:ascii="Times New Roman" w:eastAsia="Times New Roman" w:hAnsi="Times New Roman" w:cs="Times New Roman"/>
          <w:color w:val="3A3A3A"/>
          <w:sz w:val="24"/>
          <w:szCs w:val="24"/>
          <w:lang w:eastAsia="ru-RU"/>
        </w:rPr>
        <w:t>прусского, однако название «пру</w:t>
      </w:r>
      <w:r w:rsidRPr="00AE001C">
        <w:rPr>
          <w:rFonts w:ascii="Times New Roman" w:eastAsia="Times New Roman" w:hAnsi="Times New Roman" w:cs="Times New Roman"/>
          <w:color w:val="3A3A3A"/>
          <w:sz w:val="24"/>
          <w:szCs w:val="24"/>
          <w:lang w:eastAsia="ru-RU"/>
        </w:rPr>
        <w:t>сик» используется для любого из них. Ниже — описание двух наиболее часто используемых:</w:t>
      </w:r>
    </w:p>
    <w:p w:rsidR="00AE001C" w:rsidRPr="00AE001C" w:rsidRDefault="00AE001C" w:rsidP="00AE001C">
      <w:pPr>
        <w:shd w:val="clear" w:color="auto" w:fill="FFFFFF"/>
        <w:textAlignment w:val="baseline"/>
        <w:rPr>
          <w:rFonts w:ascii="Times New Roman" w:eastAsia="Times New Roman" w:hAnsi="Times New Roman" w:cs="Times New Roman"/>
          <w:color w:val="3A3A3A"/>
          <w:sz w:val="24"/>
          <w:szCs w:val="24"/>
          <w:lang w:eastAsia="ru-RU"/>
        </w:rPr>
      </w:pPr>
    </w:p>
    <w:p w:rsidR="00AE001C" w:rsidRPr="00AE001C" w:rsidRDefault="00AE001C" w:rsidP="00AE001C">
      <w:pPr>
        <w:shd w:val="clear" w:color="auto" w:fill="FFFFFF"/>
        <w:textAlignment w:val="baseline"/>
        <w:rPr>
          <w:rFonts w:ascii="Times New Roman" w:eastAsia="Times New Roman" w:hAnsi="Times New Roman" w:cs="Times New Roman"/>
          <w:color w:val="3A3A3A"/>
          <w:sz w:val="24"/>
          <w:szCs w:val="24"/>
          <w:lang w:eastAsia="ru-RU"/>
        </w:rPr>
      </w:pPr>
      <w:r w:rsidRPr="00AE001C">
        <w:rPr>
          <w:rFonts w:ascii="Times New Roman" w:eastAsia="Times New Roman" w:hAnsi="Times New Roman" w:cs="Times New Roman"/>
          <w:b/>
          <w:bCs/>
          <w:color w:val="3A3A3A"/>
          <w:sz w:val="24"/>
          <w:szCs w:val="24"/>
          <w:bdr w:val="none" w:sz="0" w:space="0" w:color="auto" w:frame="1"/>
          <w:lang w:eastAsia="ru-RU"/>
        </w:rPr>
        <w:t>Простейший схватывающий узел, не требует карабина</w:t>
      </w:r>
      <w:proofErr w:type="gramStart"/>
      <w:r w:rsidRPr="00AE001C">
        <w:rPr>
          <w:rFonts w:ascii="Times New Roman" w:eastAsia="Times New Roman" w:hAnsi="Times New Roman" w:cs="Times New Roman"/>
          <w:b/>
          <w:bCs/>
          <w:color w:val="3A3A3A"/>
          <w:sz w:val="24"/>
          <w:szCs w:val="24"/>
          <w:bdr w:val="none" w:sz="0" w:space="0" w:color="auto" w:frame="1"/>
          <w:lang w:eastAsia="ru-RU"/>
        </w:rPr>
        <w:t xml:space="preserve"> :</w:t>
      </w:r>
      <w:proofErr w:type="gramEnd"/>
    </w:p>
    <w:p w:rsidR="00AE001C" w:rsidRPr="00AE001C" w:rsidRDefault="00AE001C" w:rsidP="00AE001C">
      <w:pPr>
        <w:shd w:val="clear" w:color="auto" w:fill="FFFFFF"/>
        <w:textAlignment w:val="baseline"/>
        <w:rPr>
          <w:rFonts w:ascii="Times New Roman" w:eastAsia="Times New Roman" w:hAnsi="Times New Roman" w:cs="Times New Roman"/>
          <w:color w:val="3A3A3A"/>
          <w:sz w:val="24"/>
          <w:szCs w:val="24"/>
          <w:lang w:eastAsia="ru-RU"/>
        </w:rPr>
      </w:pPr>
      <w:r w:rsidRPr="00AE001C">
        <w:rPr>
          <w:rFonts w:ascii="Times New Roman" w:eastAsia="Times New Roman" w:hAnsi="Times New Roman" w:cs="Times New Roman"/>
          <w:b/>
          <w:bCs/>
          <w:noProof/>
          <w:color w:val="117BB8"/>
          <w:sz w:val="24"/>
          <w:szCs w:val="24"/>
          <w:bdr w:val="none" w:sz="0" w:space="0" w:color="auto" w:frame="1"/>
          <w:lang w:eastAsia="ru-RU"/>
        </w:rPr>
        <w:drawing>
          <wp:inline distT="0" distB="0" distL="0" distR="0" wp14:anchorId="073674F9" wp14:editId="4F322C6E">
            <wp:extent cx="3615559" cy="1338151"/>
            <wp:effectExtent l="0" t="0" r="4445" b="0"/>
            <wp:docPr id="4" name="Рисунок 4" descr="http://alp.org.ua/wp-content/uploads/2010/03/prusik-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p.org.ua/wp-content/uploads/2010/03/prusik-1.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5964" cy="1338301"/>
                    </a:xfrm>
                    <a:prstGeom prst="rect">
                      <a:avLst/>
                    </a:prstGeom>
                    <a:noFill/>
                    <a:ln>
                      <a:noFill/>
                    </a:ln>
                  </pic:spPr>
                </pic:pic>
              </a:graphicData>
            </a:graphic>
          </wp:inline>
        </w:drawing>
      </w:r>
    </w:p>
    <w:p w:rsidR="00AE001C" w:rsidRPr="00AE001C" w:rsidRDefault="00AE001C" w:rsidP="00347F5A">
      <w:pPr>
        <w:shd w:val="clear" w:color="auto" w:fill="FFFFFF"/>
        <w:textAlignment w:val="baseline"/>
        <w:rPr>
          <w:rFonts w:ascii="Times New Roman" w:eastAsia="Times New Roman" w:hAnsi="Times New Roman" w:cs="Times New Roman"/>
          <w:color w:val="3A3A3A"/>
          <w:sz w:val="24"/>
          <w:szCs w:val="24"/>
          <w:lang w:eastAsia="ru-RU"/>
        </w:rPr>
      </w:pPr>
      <w:r w:rsidRPr="00AE001C">
        <w:rPr>
          <w:rFonts w:ascii="Times New Roman" w:eastAsia="Times New Roman" w:hAnsi="Times New Roman" w:cs="Times New Roman"/>
          <w:color w:val="3A3A3A"/>
          <w:sz w:val="24"/>
          <w:szCs w:val="24"/>
          <w:lang w:eastAsia="ru-RU"/>
        </w:rPr>
        <w:t>Обычно вяжется петлёй, как показано на рисунке, но полезно уметь вязать его и одним концом, когда второй уже к чему-то привязан. Часто применяется для временного удержания натянутой основной верёвки (например, при натягивании её полиспастом для переправы или при пропускании узла через страховочное устройство) и для подъёма по верёвке.</w:t>
      </w:r>
    </w:p>
    <w:p w:rsidR="00AE001C" w:rsidRPr="00AE001C" w:rsidRDefault="00AE001C" w:rsidP="00AE001C">
      <w:pPr>
        <w:shd w:val="clear" w:color="auto" w:fill="FFFFFF"/>
        <w:textAlignment w:val="baseline"/>
        <w:rPr>
          <w:rFonts w:ascii="Times New Roman" w:eastAsia="Times New Roman" w:hAnsi="Times New Roman" w:cs="Times New Roman"/>
          <w:color w:val="3A3A3A"/>
          <w:sz w:val="24"/>
          <w:szCs w:val="24"/>
          <w:lang w:eastAsia="ru-RU"/>
        </w:rPr>
      </w:pPr>
      <w:r w:rsidRPr="00AE001C">
        <w:rPr>
          <w:rFonts w:ascii="Times New Roman" w:eastAsia="Times New Roman" w:hAnsi="Times New Roman" w:cs="Times New Roman"/>
          <w:b/>
          <w:bCs/>
          <w:color w:val="3A3A3A"/>
          <w:sz w:val="24"/>
          <w:szCs w:val="24"/>
          <w:bdr w:val="none" w:sz="0" w:space="0" w:color="auto" w:frame="1"/>
          <w:lang w:eastAsia="ru-RU"/>
        </w:rPr>
        <w:t xml:space="preserve">Может </w:t>
      </w:r>
      <w:proofErr w:type="gramStart"/>
      <w:r w:rsidRPr="00AE001C">
        <w:rPr>
          <w:rFonts w:ascii="Times New Roman" w:eastAsia="Times New Roman" w:hAnsi="Times New Roman" w:cs="Times New Roman"/>
          <w:b/>
          <w:bCs/>
          <w:color w:val="3A3A3A"/>
          <w:sz w:val="24"/>
          <w:szCs w:val="24"/>
          <w:bdr w:val="none" w:sz="0" w:space="0" w:color="auto" w:frame="1"/>
          <w:lang w:eastAsia="ru-RU"/>
        </w:rPr>
        <w:t>быть</w:t>
      </w:r>
      <w:proofErr w:type="gramEnd"/>
      <w:r w:rsidRPr="00AE001C">
        <w:rPr>
          <w:rFonts w:ascii="Times New Roman" w:eastAsia="Times New Roman" w:hAnsi="Times New Roman" w:cs="Times New Roman"/>
          <w:b/>
          <w:bCs/>
          <w:color w:val="3A3A3A"/>
          <w:sz w:val="24"/>
          <w:szCs w:val="24"/>
          <w:bdr w:val="none" w:sz="0" w:space="0" w:color="auto" w:frame="1"/>
          <w:lang w:eastAsia="ru-RU"/>
        </w:rPr>
        <w:t xml:space="preserve"> весьма опасен при неправильном применении — нужно иметь в виду следующие ограничения:</w:t>
      </w:r>
    </w:p>
    <w:p w:rsidR="00AE001C" w:rsidRPr="00AE001C" w:rsidRDefault="00AE001C" w:rsidP="00AE001C">
      <w:pPr>
        <w:numPr>
          <w:ilvl w:val="0"/>
          <w:numId w:val="1"/>
        </w:numPr>
        <w:shd w:val="clear" w:color="auto" w:fill="FFFFFF"/>
        <w:textAlignment w:val="baseline"/>
        <w:rPr>
          <w:rFonts w:ascii="Times New Roman" w:eastAsia="Times New Roman" w:hAnsi="Times New Roman" w:cs="Times New Roman"/>
          <w:color w:val="3A3A3A"/>
          <w:sz w:val="24"/>
          <w:szCs w:val="24"/>
          <w:lang w:eastAsia="ru-RU"/>
        </w:rPr>
      </w:pPr>
      <w:r w:rsidRPr="00AE001C">
        <w:rPr>
          <w:rFonts w:ascii="Times New Roman" w:eastAsia="Times New Roman" w:hAnsi="Times New Roman" w:cs="Times New Roman"/>
          <w:color w:val="3A3A3A"/>
          <w:sz w:val="24"/>
          <w:szCs w:val="24"/>
          <w:lang w:eastAsia="ru-RU"/>
        </w:rPr>
        <w:t>Репшнур, которым связан прусик, должен быть заметно тоньше основной. Стропа не годится.</w:t>
      </w:r>
    </w:p>
    <w:p w:rsidR="00AE001C" w:rsidRDefault="00AE001C" w:rsidP="00AE001C">
      <w:pPr>
        <w:numPr>
          <w:ilvl w:val="0"/>
          <w:numId w:val="1"/>
        </w:numPr>
        <w:shd w:val="clear" w:color="auto" w:fill="FFFFFF"/>
        <w:textAlignment w:val="baseline"/>
        <w:rPr>
          <w:rFonts w:ascii="Times New Roman" w:eastAsia="Times New Roman" w:hAnsi="Times New Roman" w:cs="Times New Roman"/>
          <w:color w:val="3A3A3A"/>
          <w:sz w:val="24"/>
          <w:szCs w:val="24"/>
          <w:lang w:eastAsia="ru-RU"/>
        </w:rPr>
      </w:pPr>
      <w:r w:rsidRPr="00AE001C">
        <w:rPr>
          <w:rFonts w:ascii="Times New Roman" w:eastAsia="Times New Roman" w:hAnsi="Times New Roman" w:cs="Times New Roman"/>
          <w:color w:val="3A3A3A"/>
          <w:sz w:val="24"/>
          <w:szCs w:val="24"/>
          <w:lang w:eastAsia="ru-RU"/>
        </w:rPr>
        <w:t>При рывке узел может очень сильно затянуться — и развязывать его тогда, в висячем положении, очень неприятное занятие.</w:t>
      </w:r>
    </w:p>
    <w:p w:rsidR="00347F5A" w:rsidRDefault="00347F5A" w:rsidP="00347F5A">
      <w:pPr>
        <w:shd w:val="clear" w:color="auto" w:fill="FFFFFF"/>
        <w:textAlignment w:val="baseline"/>
        <w:rPr>
          <w:rFonts w:ascii="Times New Roman" w:eastAsia="Times New Roman" w:hAnsi="Times New Roman" w:cs="Times New Roman"/>
          <w:color w:val="3A3A3A"/>
          <w:sz w:val="24"/>
          <w:szCs w:val="24"/>
          <w:lang w:eastAsia="ru-RU"/>
        </w:rPr>
      </w:pPr>
    </w:p>
    <w:p w:rsidR="00347F5A" w:rsidRPr="00347F5A" w:rsidRDefault="00347F5A" w:rsidP="00347F5A">
      <w:pPr>
        <w:shd w:val="clear" w:color="auto" w:fill="FFFFFF"/>
        <w:textAlignment w:val="baseline"/>
        <w:rPr>
          <w:rFonts w:ascii="Times New Roman" w:eastAsia="Times New Roman" w:hAnsi="Times New Roman" w:cs="Times New Roman"/>
          <w:sz w:val="24"/>
          <w:szCs w:val="24"/>
          <w:lang w:eastAsia="ru-RU"/>
        </w:rPr>
      </w:pPr>
      <w:r w:rsidRPr="00347F5A">
        <w:rPr>
          <w:rFonts w:ascii="Times New Roman" w:eastAsia="Times New Roman" w:hAnsi="Times New Roman" w:cs="Times New Roman"/>
          <w:b/>
          <w:bCs/>
          <w:sz w:val="24"/>
          <w:szCs w:val="24"/>
          <w:bdr w:val="none" w:sz="0" w:space="0" w:color="auto" w:frame="1"/>
          <w:lang w:eastAsia="ru-RU"/>
        </w:rPr>
        <w:t>Если на скользкой верёвке обычный прусик плохо держит, можно попробовать сделать три витка вокруг основной вместо двух:</w:t>
      </w:r>
    </w:p>
    <w:p w:rsidR="00347F5A" w:rsidRPr="00347F5A" w:rsidRDefault="00347F5A" w:rsidP="00347F5A">
      <w:pPr>
        <w:shd w:val="clear" w:color="auto" w:fill="FFFFFF"/>
        <w:textAlignment w:val="baseline"/>
        <w:rPr>
          <w:rFonts w:ascii="Times New Roman" w:eastAsia="Times New Roman" w:hAnsi="Times New Roman" w:cs="Times New Roman"/>
          <w:sz w:val="24"/>
          <w:szCs w:val="24"/>
          <w:lang w:eastAsia="ru-RU"/>
        </w:rPr>
      </w:pPr>
      <w:r w:rsidRPr="00347F5A">
        <w:rPr>
          <w:rFonts w:ascii="Times New Roman" w:eastAsia="Times New Roman" w:hAnsi="Times New Roman" w:cs="Times New Roman"/>
          <w:b/>
          <w:bCs/>
          <w:noProof/>
          <w:sz w:val="24"/>
          <w:szCs w:val="24"/>
          <w:bdr w:val="none" w:sz="0" w:space="0" w:color="auto" w:frame="1"/>
          <w:lang w:eastAsia="ru-RU"/>
        </w:rPr>
        <w:drawing>
          <wp:inline distT="0" distB="0" distL="0" distR="0" wp14:anchorId="3B031526" wp14:editId="004F1AF7">
            <wp:extent cx="1561852" cy="1208610"/>
            <wp:effectExtent l="0" t="0" r="635" b="0"/>
            <wp:docPr id="7" name="Рисунок 7" descr="http://alp.org.ua/wp-content/uploads/2010/03/prusik-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p.org.ua/wp-content/uploads/2010/03/prusik-2.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1950" cy="1208686"/>
                    </a:xfrm>
                    <a:prstGeom prst="rect">
                      <a:avLst/>
                    </a:prstGeom>
                    <a:noFill/>
                    <a:ln>
                      <a:noFill/>
                    </a:ln>
                  </pic:spPr>
                </pic:pic>
              </a:graphicData>
            </a:graphic>
          </wp:inline>
        </w:drawing>
      </w:r>
    </w:p>
    <w:p w:rsidR="00347F5A" w:rsidRDefault="00347F5A" w:rsidP="00347F5A">
      <w:pPr>
        <w:shd w:val="clear" w:color="auto" w:fill="FFFFFF"/>
        <w:textAlignment w:val="baseline"/>
        <w:rPr>
          <w:rFonts w:ascii="Times New Roman" w:eastAsia="Times New Roman" w:hAnsi="Times New Roman" w:cs="Times New Roman"/>
          <w:b/>
          <w:bCs/>
          <w:sz w:val="24"/>
          <w:szCs w:val="24"/>
          <w:bdr w:val="none" w:sz="0" w:space="0" w:color="auto" w:frame="1"/>
          <w:lang w:eastAsia="ru-RU"/>
        </w:rPr>
      </w:pPr>
      <w:r w:rsidRPr="00347F5A">
        <w:rPr>
          <w:rFonts w:ascii="Times New Roman" w:eastAsia="Times New Roman" w:hAnsi="Times New Roman" w:cs="Times New Roman"/>
          <w:b/>
          <w:bCs/>
          <w:sz w:val="24"/>
          <w:szCs w:val="24"/>
          <w:bdr w:val="none" w:sz="0" w:space="0" w:color="auto" w:frame="1"/>
          <w:lang w:eastAsia="ru-RU"/>
        </w:rPr>
        <w:t>Преимущества:</w:t>
      </w:r>
    </w:p>
    <w:p w:rsidR="00347F5A" w:rsidRDefault="00347F5A" w:rsidP="00347F5A">
      <w:pPr>
        <w:shd w:val="clear" w:color="auto" w:fill="FFFFFF"/>
        <w:textAlignment w:val="baseline"/>
        <w:rPr>
          <w:rFonts w:ascii="Times New Roman" w:eastAsia="Times New Roman" w:hAnsi="Times New Roman" w:cs="Times New Roman"/>
          <w:sz w:val="24"/>
          <w:szCs w:val="24"/>
          <w:lang w:eastAsia="ru-RU"/>
        </w:rPr>
      </w:pPr>
      <w:r w:rsidRPr="00347F5A">
        <w:rPr>
          <w:rFonts w:ascii="Times New Roman" w:eastAsia="Times New Roman" w:hAnsi="Times New Roman" w:cs="Times New Roman"/>
          <w:sz w:val="24"/>
          <w:szCs w:val="24"/>
          <w:lang w:eastAsia="ru-RU"/>
        </w:rPr>
        <w:t>— лёгкость</w:t>
      </w:r>
    </w:p>
    <w:p w:rsidR="00347F5A" w:rsidRDefault="00347F5A" w:rsidP="00347F5A">
      <w:pPr>
        <w:shd w:val="clear" w:color="auto" w:fill="FFFFFF"/>
        <w:textAlignment w:val="baseline"/>
        <w:rPr>
          <w:rFonts w:ascii="Times New Roman" w:eastAsia="Times New Roman" w:hAnsi="Times New Roman" w:cs="Times New Roman"/>
          <w:sz w:val="24"/>
          <w:szCs w:val="24"/>
          <w:lang w:eastAsia="ru-RU"/>
        </w:rPr>
      </w:pPr>
      <w:r w:rsidRPr="00347F5A">
        <w:rPr>
          <w:rFonts w:ascii="Times New Roman" w:eastAsia="Times New Roman" w:hAnsi="Times New Roman" w:cs="Times New Roman"/>
          <w:sz w:val="24"/>
          <w:szCs w:val="24"/>
          <w:lang w:eastAsia="ru-RU"/>
        </w:rPr>
        <w:t>— удобно крепить к «системе»</w:t>
      </w:r>
    </w:p>
    <w:p w:rsidR="00347F5A" w:rsidRPr="00347F5A" w:rsidRDefault="00347F5A" w:rsidP="00347F5A">
      <w:pPr>
        <w:shd w:val="clear" w:color="auto" w:fill="FFFFFF"/>
        <w:textAlignment w:val="baseline"/>
        <w:rPr>
          <w:rFonts w:ascii="Times New Roman" w:eastAsia="Times New Roman" w:hAnsi="Times New Roman" w:cs="Times New Roman"/>
          <w:sz w:val="24"/>
          <w:szCs w:val="24"/>
          <w:lang w:eastAsia="ru-RU"/>
        </w:rPr>
      </w:pPr>
      <w:r w:rsidRPr="00347F5A">
        <w:rPr>
          <w:rFonts w:ascii="Times New Roman" w:eastAsia="Times New Roman" w:hAnsi="Times New Roman" w:cs="Times New Roman"/>
          <w:sz w:val="24"/>
          <w:szCs w:val="24"/>
          <w:lang w:eastAsia="ru-RU"/>
        </w:rPr>
        <w:t>— может использоваться и для других целей, кроме как подъема вверх по верёвке</w:t>
      </w:r>
      <w:r w:rsidRPr="00347F5A">
        <w:rPr>
          <w:rFonts w:ascii="Times New Roman" w:eastAsia="Times New Roman" w:hAnsi="Times New Roman" w:cs="Times New Roman"/>
          <w:sz w:val="24"/>
          <w:szCs w:val="24"/>
          <w:lang w:eastAsia="ru-RU"/>
        </w:rPr>
        <w:br/>
        <w:t>— простой</w:t>
      </w:r>
      <w:r w:rsidRPr="00347F5A">
        <w:rPr>
          <w:rFonts w:ascii="Times New Roman" w:eastAsia="Times New Roman" w:hAnsi="Times New Roman" w:cs="Times New Roman"/>
          <w:sz w:val="24"/>
          <w:szCs w:val="24"/>
          <w:lang w:eastAsia="ru-RU"/>
        </w:rPr>
        <w:br/>
        <w:t>— щадящий по отношению к верёвкам</w:t>
      </w:r>
    </w:p>
    <w:p w:rsidR="00347F5A" w:rsidRDefault="00347F5A" w:rsidP="00347F5A">
      <w:pPr>
        <w:shd w:val="clear" w:color="auto" w:fill="FFFFFF"/>
        <w:textAlignment w:val="baseline"/>
        <w:rPr>
          <w:rFonts w:ascii="Times New Roman" w:eastAsia="Times New Roman" w:hAnsi="Times New Roman" w:cs="Times New Roman"/>
          <w:b/>
          <w:bCs/>
          <w:sz w:val="24"/>
          <w:szCs w:val="24"/>
          <w:bdr w:val="none" w:sz="0" w:space="0" w:color="auto" w:frame="1"/>
          <w:lang w:eastAsia="ru-RU"/>
        </w:rPr>
      </w:pPr>
      <w:r w:rsidRPr="00347F5A">
        <w:rPr>
          <w:rFonts w:ascii="Times New Roman" w:eastAsia="Times New Roman" w:hAnsi="Times New Roman" w:cs="Times New Roman"/>
          <w:b/>
          <w:bCs/>
          <w:sz w:val="24"/>
          <w:szCs w:val="24"/>
          <w:bdr w:val="none" w:sz="0" w:space="0" w:color="auto" w:frame="1"/>
          <w:lang w:eastAsia="ru-RU"/>
        </w:rPr>
        <w:t>Недостатки:</w:t>
      </w:r>
    </w:p>
    <w:p w:rsidR="00347F5A" w:rsidRDefault="00347F5A" w:rsidP="00347F5A">
      <w:pPr>
        <w:shd w:val="clear" w:color="auto" w:fill="FFFFFF"/>
        <w:textAlignment w:val="baseline"/>
        <w:rPr>
          <w:rFonts w:ascii="Times New Roman" w:eastAsia="Times New Roman" w:hAnsi="Times New Roman" w:cs="Times New Roman"/>
          <w:sz w:val="24"/>
          <w:szCs w:val="24"/>
          <w:lang w:eastAsia="ru-RU"/>
        </w:rPr>
      </w:pPr>
      <w:r w:rsidRPr="00347F5A">
        <w:rPr>
          <w:rFonts w:ascii="Times New Roman" w:eastAsia="Times New Roman" w:hAnsi="Times New Roman" w:cs="Times New Roman"/>
          <w:sz w:val="24"/>
          <w:szCs w:val="24"/>
          <w:lang w:eastAsia="ru-RU"/>
        </w:rPr>
        <w:t>— прусик необходимо ослаблять при подъеме, тем самым подъём при помощи прусика — достаточно медленный процесс</w:t>
      </w:r>
    </w:p>
    <w:p w:rsidR="00347F5A" w:rsidRDefault="00347F5A" w:rsidP="00347F5A">
      <w:pPr>
        <w:shd w:val="clear" w:color="auto" w:fill="FFFFFF"/>
        <w:textAlignment w:val="baseline"/>
        <w:rPr>
          <w:rFonts w:ascii="Times New Roman" w:eastAsia="Times New Roman" w:hAnsi="Times New Roman" w:cs="Times New Roman"/>
          <w:sz w:val="24"/>
          <w:szCs w:val="24"/>
          <w:lang w:eastAsia="ru-RU"/>
        </w:rPr>
      </w:pPr>
      <w:r w:rsidRPr="00347F5A">
        <w:rPr>
          <w:rFonts w:ascii="Times New Roman" w:eastAsia="Times New Roman" w:hAnsi="Times New Roman" w:cs="Times New Roman"/>
          <w:sz w:val="24"/>
          <w:szCs w:val="24"/>
          <w:lang w:eastAsia="ru-RU"/>
        </w:rPr>
        <w:lastRenderedPageBreak/>
        <w:t>— если узел проскальзывает под нагрузкой, есть шанс того, что трение нейлон по нейлону перетрёт прусик и это будет очень плохо</w:t>
      </w:r>
    </w:p>
    <w:p w:rsidR="004130FF" w:rsidRDefault="004130FF" w:rsidP="00347F5A">
      <w:pPr>
        <w:shd w:val="clear" w:color="auto" w:fill="FFFFFF"/>
        <w:textAlignment w:val="baseline"/>
        <w:rPr>
          <w:rFonts w:ascii="Times New Roman" w:eastAsia="Times New Roman" w:hAnsi="Times New Roman" w:cs="Times New Roman"/>
          <w:sz w:val="24"/>
          <w:szCs w:val="24"/>
          <w:lang w:eastAsia="ru-RU"/>
        </w:rPr>
      </w:pPr>
    </w:p>
    <w:p w:rsidR="00347F5A" w:rsidRDefault="00347F5A" w:rsidP="00347F5A">
      <w:pPr>
        <w:shd w:val="clear" w:color="auto" w:fill="FFFFFF"/>
        <w:textAlignment w:val="baseline"/>
        <w:rPr>
          <w:rFonts w:ascii="Times New Roman" w:eastAsia="Times New Roman" w:hAnsi="Times New Roman" w:cs="Times New Roman"/>
          <w:b/>
          <w:bCs/>
          <w:sz w:val="24"/>
          <w:szCs w:val="24"/>
          <w:bdr w:val="none" w:sz="0" w:space="0" w:color="auto" w:frame="1"/>
          <w:lang w:eastAsia="ru-RU"/>
        </w:rPr>
      </w:pPr>
      <w:r w:rsidRPr="00347F5A">
        <w:rPr>
          <w:rFonts w:ascii="Times New Roman" w:eastAsia="Times New Roman" w:hAnsi="Times New Roman" w:cs="Times New Roman"/>
          <w:b/>
          <w:bCs/>
          <w:sz w:val="24"/>
          <w:szCs w:val="24"/>
          <w:bdr w:val="none" w:sz="0" w:space="0" w:color="auto" w:frame="1"/>
          <w:lang w:eastAsia="ru-RU"/>
        </w:rPr>
        <w:t>Специальные приспособления</w:t>
      </w:r>
      <w:r w:rsidR="008E56C8">
        <w:rPr>
          <w:rFonts w:ascii="Times New Roman" w:eastAsia="Times New Roman" w:hAnsi="Times New Roman" w:cs="Times New Roman"/>
          <w:b/>
          <w:bCs/>
          <w:sz w:val="24"/>
          <w:szCs w:val="24"/>
          <w:bdr w:val="none" w:sz="0" w:space="0" w:color="auto" w:frame="1"/>
          <w:lang w:eastAsia="ru-RU"/>
        </w:rPr>
        <w:t xml:space="preserve"> для подъёма</w:t>
      </w:r>
      <w:r w:rsidRPr="00347F5A">
        <w:rPr>
          <w:rFonts w:ascii="Times New Roman" w:eastAsia="Times New Roman" w:hAnsi="Times New Roman" w:cs="Times New Roman"/>
          <w:b/>
          <w:bCs/>
          <w:sz w:val="24"/>
          <w:szCs w:val="24"/>
          <w:bdr w:val="none" w:sz="0" w:space="0" w:color="auto" w:frame="1"/>
          <w:lang w:eastAsia="ru-RU"/>
        </w:rPr>
        <w:t>:</w:t>
      </w:r>
    </w:p>
    <w:p w:rsidR="00234795" w:rsidRDefault="00234795" w:rsidP="00234795">
      <w:pPr>
        <w:shd w:val="clear" w:color="auto" w:fill="FFFFFF"/>
        <w:spacing w:line="390" w:lineRule="atLeast"/>
        <w:rPr>
          <w:rFonts w:ascii="Times New Roman" w:eastAsia="Times New Roman" w:hAnsi="Times New Roman" w:cs="Times New Roman"/>
          <w:iCs/>
          <w:color w:val="222222"/>
          <w:sz w:val="24"/>
          <w:szCs w:val="24"/>
          <w:lang w:eastAsia="ru-RU"/>
        </w:rPr>
      </w:pPr>
      <w:proofErr w:type="spellStart"/>
      <w:r w:rsidRPr="00234795">
        <w:rPr>
          <w:rFonts w:ascii="Times New Roman" w:eastAsia="Times New Roman" w:hAnsi="Times New Roman" w:cs="Times New Roman"/>
          <w:b/>
          <w:bCs/>
          <w:color w:val="222222"/>
          <w:sz w:val="24"/>
          <w:szCs w:val="24"/>
          <w:lang w:eastAsia="ru-RU"/>
        </w:rPr>
        <w:t>Petzl</w:t>
      </w:r>
      <w:proofErr w:type="spellEnd"/>
      <w:r w:rsidRPr="00234795">
        <w:rPr>
          <w:rFonts w:ascii="Times New Roman" w:eastAsia="Times New Roman" w:hAnsi="Times New Roman" w:cs="Times New Roman"/>
          <w:b/>
          <w:bCs/>
          <w:color w:val="222222"/>
          <w:sz w:val="24"/>
          <w:szCs w:val="24"/>
          <w:lang w:eastAsia="ru-RU"/>
        </w:rPr>
        <w:t xml:space="preserve"> </w:t>
      </w:r>
      <w:proofErr w:type="spellStart"/>
      <w:r w:rsidRPr="00234795">
        <w:rPr>
          <w:rFonts w:ascii="Times New Roman" w:eastAsia="Times New Roman" w:hAnsi="Times New Roman" w:cs="Times New Roman"/>
          <w:b/>
          <w:bCs/>
          <w:color w:val="222222"/>
          <w:sz w:val="24"/>
          <w:szCs w:val="24"/>
          <w:lang w:eastAsia="ru-RU"/>
        </w:rPr>
        <w:t>Handled</w:t>
      </w:r>
      <w:proofErr w:type="spellEnd"/>
      <w:r w:rsidRPr="00234795">
        <w:rPr>
          <w:rFonts w:ascii="Times New Roman" w:eastAsia="Times New Roman" w:hAnsi="Times New Roman" w:cs="Times New Roman"/>
          <w:b/>
          <w:bCs/>
          <w:color w:val="222222"/>
          <w:sz w:val="24"/>
          <w:szCs w:val="24"/>
          <w:lang w:eastAsia="ru-RU"/>
        </w:rPr>
        <w:t xml:space="preserve"> </w:t>
      </w:r>
      <w:proofErr w:type="spellStart"/>
      <w:r w:rsidRPr="00234795">
        <w:rPr>
          <w:rFonts w:ascii="Times New Roman" w:eastAsia="Times New Roman" w:hAnsi="Times New Roman" w:cs="Times New Roman"/>
          <w:b/>
          <w:bCs/>
          <w:color w:val="222222"/>
          <w:sz w:val="24"/>
          <w:szCs w:val="24"/>
          <w:lang w:eastAsia="ru-RU"/>
        </w:rPr>
        <w:t>Ascender</w:t>
      </w:r>
      <w:proofErr w:type="spellEnd"/>
      <w:r>
        <w:rPr>
          <w:rFonts w:ascii="Times New Roman" w:eastAsia="Times New Roman" w:hAnsi="Times New Roman" w:cs="Times New Roman"/>
          <w:color w:val="222222"/>
          <w:sz w:val="24"/>
          <w:szCs w:val="24"/>
          <w:lang w:eastAsia="ru-RU"/>
        </w:rPr>
        <w:t xml:space="preserve"> </w:t>
      </w:r>
      <w:r w:rsidRPr="00234795">
        <w:rPr>
          <w:rFonts w:ascii="Times New Roman" w:eastAsia="Times New Roman" w:hAnsi="Times New Roman" w:cs="Times New Roman"/>
          <w:iCs/>
          <w:color w:val="222222"/>
          <w:sz w:val="24"/>
          <w:szCs w:val="24"/>
          <w:lang w:eastAsia="ru-RU"/>
        </w:rPr>
        <w:t>(</w:t>
      </w:r>
      <w:proofErr w:type="gramStart"/>
      <w:r w:rsidRPr="00234795">
        <w:rPr>
          <w:rFonts w:ascii="Times New Roman" w:eastAsia="Times New Roman" w:hAnsi="Times New Roman" w:cs="Times New Roman"/>
          <w:iCs/>
          <w:color w:val="222222"/>
          <w:sz w:val="24"/>
          <w:szCs w:val="24"/>
          <w:lang w:eastAsia="ru-RU"/>
        </w:rPr>
        <w:t>привычный</w:t>
      </w:r>
      <w:proofErr w:type="gramEnd"/>
      <w:r w:rsidRPr="00234795">
        <w:rPr>
          <w:rFonts w:ascii="Times New Roman" w:eastAsia="Times New Roman" w:hAnsi="Times New Roman" w:cs="Times New Roman"/>
          <w:iCs/>
          <w:color w:val="222222"/>
          <w:sz w:val="24"/>
          <w:szCs w:val="24"/>
          <w:lang w:eastAsia="ru-RU"/>
        </w:rPr>
        <w:t xml:space="preserve"> для всех </w:t>
      </w:r>
      <w:proofErr w:type="spellStart"/>
      <w:r w:rsidRPr="00234795">
        <w:rPr>
          <w:rFonts w:ascii="Times New Roman" w:eastAsia="Times New Roman" w:hAnsi="Times New Roman" w:cs="Times New Roman"/>
          <w:iCs/>
          <w:color w:val="222222"/>
          <w:sz w:val="24"/>
          <w:szCs w:val="24"/>
          <w:lang w:eastAsia="ru-RU"/>
        </w:rPr>
        <w:t>жумар</w:t>
      </w:r>
      <w:proofErr w:type="spellEnd"/>
      <w:r w:rsidRPr="00234795">
        <w:rPr>
          <w:rFonts w:ascii="Times New Roman" w:eastAsia="Times New Roman" w:hAnsi="Times New Roman" w:cs="Times New Roman"/>
          <w:iCs/>
          <w:color w:val="222222"/>
          <w:sz w:val="24"/>
          <w:szCs w:val="24"/>
          <w:lang w:eastAsia="ru-RU"/>
        </w:rPr>
        <w:t>)</w:t>
      </w:r>
    </w:p>
    <w:p w:rsidR="0023155C" w:rsidRDefault="0023155C" w:rsidP="00234795">
      <w:pPr>
        <w:shd w:val="clear" w:color="auto" w:fill="FFFFFF"/>
        <w:spacing w:line="390" w:lineRule="atLeast"/>
        <w:rPr>
          <w:rFonts w:ascii="Times New Roman" w:eastAsia="Times New Roman" w:hAnsi="Times New Roman" w:cs="Times New Roman"/>
          <w:iCs/>
          <w:color w:val="222222"/>
          <w:sz w:val="24"/>
          <w:szCs w:val="24"/>
          <w:lang w:eastAsia="ru-RU"/>
        </w:rPr>
      </w:pPr>
    </w:p>
    <w:tbl>
      <w:tblPr>
        <w:tblStyle w:val="a6"/>
        <w:tblW w:w="0" w:type="auto"/>
        <w:tblLook w:val="04A0" w:firstRow="1" w:lastRow="0" w:firstColumn="1" w:lastColumn="0" w:noHBand="0" w:noVBand="1"/>
      </w:tblPr>
      <w:tblGrid>
        <w:gridCol w:w="2643"/>
        <w:gridCol w:w="2615"/>
        <w:gridCol w:w="2626"/>
        <w:gridCol w:w="2798"/>
      </w:tblGrid>
      <w:tr w:rsidR="0023155C" w:rsidTr="006B1B2F">
        <w:tc>
          <w:tcPr>
            <w:tcW w:w="2670" w:type="dxa"/>
          </w:tcPr>
          <w:p w:rsidR="0023155C" w:rsidRDefault="0023155C" w:rsidP="00234795">
            <w:pPr>
              <w:spacing w:line="390" w:lineRule="atLeast"/>
              <w:rPr>
                <w:rFonts w:ascii="Times New Roman" w:eastAsia="Times New Roman" w:hAnsi="Times New Roman" w:cs="Times New Roman"/>
                <w:color w:val="222222"/>
                <w:sz w:val="24"/>
                <w:szCs w:val="24"/>
                <w:lang w:eastAsia="ru-RU"/>
              </w:rPr>
            </w:pPr>
            <w:r>
              <w:rPr>
                <w:noProof/>
                <w:lang w:eastAsia="ru-RU"/>
              </w:rPr>
              <w:drawing>
                <wp:anchor distT="0" distB="0" distL="114300" distR="114300" simplePos="0" relativeHeight="251674624" behindDoc="1" locked="0" layoutInCell="1" allowOverlap="1" wp14:anchorId="181A4420" wp14:editId="42B44EC0">
                  <wp:simplePos x="0" y="0"/>
                  <wp:positionH relativeFrom="column">
                    <wp:posOffset>-53975</wp:posOffset>
                  </wp:positionH>
                  <wp:positionV relativeFrom="paragraph">
                    <wp:posOffset>0</wp:posOffset>
                  </wp:positionV>
                  <wp:extent cx="1376680" cy="1376680"/>
                  <wp:effectExtent l="0" t="0" r="0" b="0"/>
                  <wp:wrapTight wrapText="bothSides">
                    <wp:wrapPolygon edited="0">
                      <wp:start x="0" y="0"/>
                      <wp:lineTo x="0" y="21221"/>
                      <wp:lineTo x="21221" y="21221"/>
                      <wp:lineTo x="21221" y="0"/>
                      <wp:lineTo x="0" y="0"/>
                    </wp:wrapPolygon>
                  </wp:wrapTight>
                  <wp:docPr id="15" name="Рисунок 15" descr="http://alp.org.ua/wp-content/uploads/2010/03/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p.org.ua/wp-content/uploads/2010/03/123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6680" cy="1376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71" w:type="dxa"/>
          </w:tcPr>
          <w:p w:rsidR="0023155C" w:rsidRDefault="0023155C" w:rsidP="00234795">
            <w:pPr>
              <w:spacing w:line="390" w:lineRule="atLeast"/>
              <w:rPr>
                <w:rFonts w:ascii="Times New Roman" w:eastAsia="Times New Roman" w:hAnsi="Times New Roman" w:cs="Times New Roman"/>
                <w:color w:val="222222"/>
                <w:sz w:val="24"/>
                <w:szCs w:val="24"/>
                <w:lang w:eastAsia="ru-RU"/>
              </w:rPr>
            </w:pPr>
            <w:r w:rsidRPr="00234795">
              <w:rPr>
                <w:rFonts w:ascii="Tahoma" w:eastAsia="Times New Roman" w:hAnsi="Tahoma" w:cs="Tahoma"/>
                <w:noProof/>
                <w:color w:val="222222"/>
                <w:sz w:val="28"/>
                <w:szCs w:val="28"/>
                <w:lang w:eastAsia="ru-RU"/>
              </w:rPr>
              <w:drawing>
                <wp:anchor distT="0" distB="0" distL="114300" distR="114300" simplePos="0" relativeHeight="251676672" behindDoc="1" locked="0" layoutInCell="1" allowOverlap="1" wp14:anchorId="1A3DEE66" wp14:editId="54EF7FF1">
                  <wp:simplePos x="0" y="0"/>
                  <wp:positionH relativeFrom="column">
                    <wp:posOffset>18415</wp:posOffset>
                  </wp:positionH>
                  <wp:positionV relativeFrom="paragraph">
                    <wp:posOffset>66040</wp:posOffset>
                  </wp:positionV>
                  <wp:extent cx="1181735" cy="1398905"/>
                  <wp:effectExtent l="0" t="0" r="0" b="0"/>
                  <wp:wrapTight wrapText="bothSides">
                    <wp:wrapPolygon edited="0">
                      <wp:start x="0" y="0"/>
                      <wp:lineTo x="0" y="21178"/>
                      <wp:lineTo x="21240" y="21178"/>
                      <wp:lineTo x="21240" y="0"/>
                      <wp:lineTo x="0" y="0"/>
                    </wp:wrapPolygon>
                  </wp:wrapTight>
                  <wp:docPr id="17" name="Рисунок 17" descr="http://alp.org.ua/wp-content/uploads/2010/03/4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p.org.ua/wp-content/uploads/2010/03/44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735" cy="1398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70" w:type="dxa"/>
          </w:tcPr>
          <w:p w:rsidR="0023155C" w:rsidRDefault="0023155C" w:rsidP="00234795">
            <w:pPr>
              <w:spacing w:line="390" w:lineRule="atLeast"/>
              <w:rPr>
                <w:rFonts w:ascii="Times New Roman" w:eastAsia="Times New Roman" w:hAnsi="Times New Roman" w:cs="Times New Roman"/>
                <w:color w:val="222222"/>
                <w:sz w:val="24"/>
                <w:szCs w:val="24"/>
                <w:lang w:eastAsia="ru-RU"/>
              </w:rPr>
            </w:pPr>
            <w:r>
              <w:rPr>
                <w:noProof/>
                <w:lang w:eastAsia="ru-RU"/>
              </w:rPr>
              <w:drawing>
                <wp:anchor distT="0" distB="0" distL="114300" distR="114300" simplePos="0" relativeHeight="251675648" behindDoc="1" locked="0" layoutInCell="1" allowOverlap="1" wp14:anchorId="030C25EF" wp14:editId="0417EC16">
                  <wp:simplePos x="0" y="0"/>
                  <wp:positionH relativeFrom="column">
                    <wp:posOffset>66040</wp:posOffset>
                  </wp:positionH>
                  <wp:positionV relativeFrom="paragraph">
                    <wp:posOffset>65405</wp:posOffset>
                  </wp:positionV>
                  <wp:extent cx="1250315" cy="1250315"/>
                  <wp:effectExtent l="0" t="0" r="6985" b="6985"/>
                  <wp:wrapTight wrapText="bothSides">
                    <wp:wrapPolygon edited="0">
                      <wp:start x="0" y="0"/>
                      <wp:lineTo x="0" y="21392"/>
                      <wp:lineTo x="21392" y="21392"/>
                      <wp:lineTo x="21392" y="0"/>
                      <wp:lineTo x="0" y="0"/>
                    </wp:wrapPolygon>
                  </wp:wrapTight>
                  <wp:docPr id="16" name="Рисунок 16" descr="http://alp.org.ua/wp-content/uploads/2010/0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p.org.ua/wp-content/uploads/2010/03/3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315" cy="1250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71" w:type="dxa"/>
          </w:tcPr>
          <w:p w:rsidR="0023155C" w:rsidRDefault="0023155C" w:rsidP="00234795">
            <w:pPr>
              <w:spacing w:line="390" w:lineRule="atLeast"/>
              <w:rPr>
                <w:rFonts w:ascii="Times New Roman" w:eastAsia="Times New Roman" w:hAnsi="Times New Roman" w:cs="Times New Roman"/>
                <w:color w:val="222222"/>
                <w:sz w:val="24"/>
                <w:szCs w:val="24"/>
                <w:lang w:eastAsia="ru-RU"/>
              </w:rPr>
            </w:pPr>
            <w:r>
              <w:rPr>
                <w:noProof/>
                <w:lang w:eastAsia="ru-RU"/>
              </w:rPr>
              <w:drawing>
                <wp:inline distT="0" distB="0" distL="0" distR="0" wp14:anchorId="6FFB29D1" wp14:editId="6E0DFCE7">
                  <wp:extent cx="1639613" cy="1639613"/>
                  <wp:effectExtent l="0" t="0" r="0" b="0"/>
                  <wp:docPr id="18" name="Рисунок 18" descr="http://alp.org.ua/wp-content/uploads/2010/03/1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p.org.ua/wp-content/uploads/2010/03/1114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9557" cy="1639557"/>
                          </a:xfrm>
                          <a:prstGeom prst="rect">
                            <a:avLst/>
                          </a:prstGeom>
                          <a:noFill/>
                          <a:ln>
                            <a:noFill/>
                          </a:ln>
                        </pic:spPr>
                      </pic:pic>
                    </a:graphicData>
                  </a:graphic>
                </wp:inline>
              </w:drawing>
            </w:r>
          </w:p>
        </w:tc>
      </w:tr>
      <w:tr w:rsidR="0023155C" w:rsidTr="0023155C">
        <w:tc>
          <w:tcPr>
            <w:tcW w:w="5341" w:type="dxa"/>
            <w:gridSpan w:val="2"/>
          </w:tcPr>
          <w:p w:rsidR="0023155C" w:rsidRDefault="0023155C" w:rsidP="0023155C">
            <w:pPr>
              <w:spacing w:line="390" w:lineRule="atLeast"/>
              <w:jc w:val="center"/>
              <w:rPr>
                <w:rFonts w:ascii="Times New Roman" w:eastAsia="Times New Roman" w:hAnsi="Times New Roman" w:cs="Times New Roman"/>
                <w:color w:val="222222"/>
                <w:sz w:val="24"/>
                <w:szCs w:val="24"/>
                <w:lang w:eastAsia="ru-RU"/>
              </w:rPr>
            </w:pPr>
            <w:r w:rsidRPr="00234795">
              <w:rPr>
                <w:rFonts w:ascii="Times New Roman" w:eastAsia="Times New Roman" w:hAnsi="Times New Roman" w:cs="Times New Roman"/>
                <w:iCs/>
                <w:color w:val="444444"/>
                <w:sz w:val="24"/>
                <w:szCs w:val="24"/>
                <w:lang w:eastAsia="ru-RU"/>
              </w:rPr>
              <w:t xml:space="preserve">Правый </w:t>
            </w:r>
            <w:proofErr w:type="spellStart"/>
            <w:r w:rsidRPr="00234795">
              <w:rPr>
                <w:rFonts w:ascii="Times New Roman" w:eastAsia="Times New Roman" w:hAnsi="Times New Roman" w:cs="Times New Roman"/>
                <w:iCs/>
                <w:color w:val="444444"/>
                <w:sz w:val="24"/>
                <w:szCs w:val="24"/>
                <w:lang w:eastAsia="ru-RU"/>
              </w:rPr>
              <w:t>жумар</w:t>
            </w:r>
            <w:proofErr w:type="spellEnd"/>
          </w:p>
        </w:tc>
        <w:tc>
          <w:tcPr>
            <w:tcW w:w="5341" w:type="dxa"/>
            <w:gridSpan w:val="2"/>
          </w:tcPr>
          <w:p w:rsidR="0023155C" w:rsidRDefault="0023155C" w:rsidP="0023155C">
            <w:pPr>
              <w:spacing w:line="390" w:lineRule="atLeast"/>
              <w:jc w:val="center"/>
              <w:rPr>
                <w:rFonts w:ascii="Times New Roman" w:eastAsia="Times New Roman" w:hAnsi="Times New Roman" w:cs="Times New Roman"/>
                <w:color w:val="222222"/>
                <w:sz w:val="24"/>
                <w:szCs w:val="24"/>
                <w:lang w:eastAsia="ru-RU"/>
              </w:rPr>
            </w:pPr>
            <w:r w:rsidRPr="00234795">
              <w:rPr>
                <w:rFonts w:ascii="Times New Roman" w:eastAsia="Times New Roman" w:hAnsi="Times New Roman" w:cs="Times New Roman"/>
                <w:iCs/>
                <w:color w:val="444444"/>
                <w:sz w:val="24"/>
                <w:szCs w:val="24"/>
                <w:lang w:eastAsia="ru-RU"/>
              </w:rPr>
              <w:t xml:space="preserve">Левый </w:t>
            </w:r>
            <w:proofErr w:type="spellStart"/>
            <w:r w:rsidRPr="00234795">
              <w:rPr>
                <w:rFonts w:ascii="Times New Roman" w:eastAsia="Times New Roman" w:hAnsi="Times New Roman" w:cs="Times New Roman"/>
                <w:iCs/>
                <w:color w:val="444444"/>
                <w:sz w:val="24"/>
                <w:szCs w:val="24"/>
                <w:lang w:eastAsia="ru-RU"/>
              </w:rPr>
              <w:t>жумар</w:t>
            </w:r>
            <w:proofErr w:type="spellEnd"/>
          </w:p>
        </w:tc>
      </w:tr>
    </w:tbl>
    <w:p w:rsidR="00234795" w:rsidRPr="00234795" w:rsidRDefault="00234795" w:rsidP="0023155C">
      <w:pPr>
        <w:shd w:val="clear" w:color="auto" w:fill="FFFFFF"/>
        <w:spacing w:line="390" w:lineRule="atLeast"/>
        <w:ind w:firstLine="0"/>
        <w:rPr>
          <w:rFonts w:ascii="Times New Roman" w:eastAsia="Times New Roman" w:hAnsi="Times New Roman" w:cs="Times New Roman"/>
          <w:iCs/>
          <w:color w:val="444444"/>
          <w:sz w:val="24"/>
          <w:szCs w:val="24"/>
          <w:lang w:eastAsia="ru-RU"/>
        </w:rPr>
      </w:pPr>
    </w:p>
    <w:p w:rsidR="00234795" w:rsidRPr="00234795" w:rsidRDefault="00234795" w:rsidP="00234795">
      <w:pPr>
        <w:shd w:val="clear" w:color="auto" w:fill="FFFFFF"/>
        <w:rPr>
          <w:rFonts w:ascii="Times New Roman" w:eastAsia="Times New Roman" w:hAnsi="Times New Roman" w:cs="Times New Roman"/>
          <w:color w:val="222222"/>
          <w:sz w:val="24"/>
          <w:szCs w:val="24"/>
          <w:lang w:eastAsia="ru-RU"/>
        </w:rPr>
      </w:pPr>
      <w:proofErr w:type="spellStart"/>
      <w:r w:rsidRPr="00234795">
        <w:rPr>
          <w:rFonts w:ascii="Times New Roman" w:eastAsia="Times New Roman" w:hAnsi="Times New Roman" w:cs="Times New Roman"/>
          <w:color w:val="222222"/>
          <w:sz w:val="24"/>
          <w:szCs w:val="24"/>
          <w:lang w:eastAsia="ru-RU"/>
        </w:rPr>
        <w:t>Petzl</w:t>
      </w:r>
      <w:proofErr w:type="spellEnd"/>
      <w:r w:rsidRPr="00234795">
        <w:rPr>
          <w:rFonts w:ascii="Times New Roman" w:eastAsia="Times New Roman" w:hAnsi="Times New Roman" w:cs="Times New Roman"/>
          <w:color w:val="222222"/>
          <w:sz w:val="24"/>
          <w:szCs w:val="24"/>
          <w:lang w:eastAsia="ru-RU"/>
        </w:rPr>
        <w:t xml:space="preserve"> </w:t>
      </w:r>
      <w:proofErr w:type="spellStart"/>
      <w:r w:rsidRPr="00234795">
        <w:rPr>
          <w:rFonts w:ascii="Times New Roman" w:eastAsia="Times New Roman" w:hAnsi="Times New Roman" w:cs="Times New Roman"/>
          <w:color w:val="222222"/>
          <w:sz w:val="24"/>
          <w:szCs w:val="24"/>
          <w:lang w:eastAsia="ru-RU"/>
        </w:rPr>
        <w:t>Ascender</w:t>
      </w:r>
      <w:proofErr w:type="spellEnd"/>
      <w:r w:rsidRPr="00234795">
        <w:rPr>
          <w:rFonts w:ascii="Times New Roman" w:eastAsia="Times New Roman" w:hAnsi="Times New Roman" w:cs="Times New Roman"/>
          <w:color w:val="222222"/>
          <w:sz w:val="24"/>
          <w:szCs w:val="24"/>
          <w:lang w:eastAsia="ru-RU"/>
        </w:rPr>
        <w:t xml:space="preserve"> — это Роллс-Ройс в подъеме. Быстрый, удобный, безопасный, однако тяжелый и недешёвый. Это именно то, что нужно брать с собой, когда вы абсолютно уверены в том, что вы будете подниматься. У этого устройства ручка эргономичной формы, превосходно </w:t>
      </w:r>
      <w:proofErr w:type="spellStart"/>
      <w:r w:rsidRPr="00234795">
        <w:rPr>
          <w:rFonts w:ascii="Times New Roman" w:eastAsia="Times New Roman" w:hAnsi="Times New Roman" w:cs="Times New Roman"/>
          <w:color w:val="222222"/>
          <w:sz w:val="24"/>
          <w:szCs w:val="24"/>
          <w:lang w:eastAsia="ru-RU"/>
        </w:rPr>
        <w:t>спроэктированный</w:t>
      </w:r>
      <w:proofErr w:type="spellEnd"/>
      <w:r w:rsidRPr="00234795">
        <w:rPr>
          <w:rFonts w:ascii="Times New Roman" w:eastAsia="Times New Roman" w:hAnsi="Times New Roman" w:cs="Times New Roman"/>
          <w:color w:val="222222"/>
          <w:sz w:val="24"/>
          <w:szCs w:val="24"/>
          <w:lang w:eastAsia="ru-RU"/>
        </w:rPr>
        <w:t xml:space="preserve"> замок/защёлка, которой можно управлять одной рукой. Сверху устройства есть отверстие, в которое можно установить карабин, чтобы быть уверенным в том, что устройство не соскользнёт. Снизу устройства также есть большое отверстие для карабина и меньшее — для «педали».</w:t>
      </w:r>
    </w:p>
    <w:p w:rsidR="00234795" w:rsidRDefault="00234795" w:rsidP="00234795">
      <w:pPr>
        <w:shd w:val="clear" w:color="auto" w:fill="FFFFFF"/>
        <w:rPr>
          <w:rFonts w:ascii="Times New Roman" w:eastAsia="Times New Roman" w:hAnsi="Times New Roman" w:cs="Times New Roman"/>
          <w:b/>
          <w:bCs/>
          <w:color w:val="222222"/>
          <w:sz w:val="24"/>
          <w:szCs w:val="24"/>
          <w:lang w:eastAsia="ru-RU"/>
        </w:rPr>
      </w:pPr>
      <w:r w:rsidRPr="00234795">
        <w:rPr>
          <w:rFonts w:ascii="Times New Roman" w:eastAsia="Times New Roman" w:hAnsi="Times New Roman" w:cs="Times New Roman"/>
          <w:b/>
          <w:bCs/>
          <w:color w:val="222222"/>
          <w:sz w:val="24"/>
          <w:szCs w:val="24"/>
          <w:lang w:eastAsia="ru-RU"/>
        </w:rPr>
        <w:t>Преимущества:</w:t>
      </w:r>
    </w:p>
    <w:p w:rsidR="00234795" w:rsidRPr="00234795" w:rsidRDefault="00234795" w:rsidP="00234795">
      <w:pPr>
        <w:shd w:val="clear" w:color="auto" w:fill="FFFFFF"/>
        <w:rPr>
          <w:rFonts w:ascii="Times New Roman" w:eastAsia="Times New Roman" w:hAnsi="Times New Roman" w:cs="Times New Roman"/>
          <w:color w:val="222222"/>
          <w:sz w:val="24"/>
          <w:szCs w:val="24"/>
          <w:lang w:eastAsia="ru-RU"/>
        </w:rPr>
      </w:pPr>
      <w:r w:rsidRPr="00234795">
        <w:rPr>
          <w:rFonts w:ascii="Times New Roman" w:eastAsia="Times New Roman" w:hAnsi="Times New Roman" w:cs="Times New Roman"/>
          <w:color w:val="222222"/>
          <w:sz w:val="24"/>
          <w:szCs w:val="24"/>
          <w:lang w:eastAsia="ru-RU"/>
        </w:rPr>
        <w:t>— Абсолютное удобство в использовании</w:t>
      </w:r>
    </w:p>
    <w:p w:rsidR="00234795" w:rsidRDefault="00234795" w:rsidP="00234795">
      <w:pPr>
        <w:shd w:val="clear" w:color="auto" w:fill="FFFFFF"/>
        <w:rPr>
          <w:rFonts w:ascii="Times New Roman" w:eastAsia="Times New Roman" w:hAnsi="Times New Roman" w:cs="Times New Roman"/>
          <w:color w:val="222222"/>
          <w:sz w:val="24"/>
          <w:szCs w:val="24"/>
          <w:lang w:eastAsia="ru-RU"/>
        </w:rPr>
      </w:pPr>
      <w:r w:rsidRPr="00234795">
        <w:rPr>
          <w:rFonts w:ascii="Times New Roman" w:eastAsia="Times New Roman" w:hAnsi="Times New Roman" w:cs="Times New Roman"/>
          <w:b/>
          <w:bCs/>
          <w:color w:val="222222"/>
          <w:sz w:val="24"/>
          <w:szCs w:val="24"/>
          <w:lang w:eastAsia="ru-RU"/>
        </w:rPr>
        <w:t>Недостатки:</w:t>
      </w:r>
      <w:r w:rsidRPr="00234795">
        <w:rPr>
          <w:rFonts w:ascii="Times New Roman" w:eastAsia="Times New Roman" w:hAnsi="Times New Roman" w:cs="Times New Roman"/>
          <w:color w:val="222222"/>
          <w:sz w:val="24"/>
          <w:szCs w:val="24"/>
          <w:lang w:eastAsia="ru-RU"/>
        </w:rPr>
        <w:br/>
        <w:t xml:space="preserve">— </w:t>
      </w:r>
      <w:proofErr w:type="gramStart"/>
      <w:r w:rsidRPr="00234795">
        <w:rPr>
          <w:rFonts w:ascii="Times New Roman" w:eastAsia="Times New Roman" w:hAnsi="Times New Roman" w:cs="Times New Roman"/>
          <w:color w:val="222222"/>
          <w:sz w:val="24"/>
          <w:szCs w:val="24"/>
          <w:lang w:eastAsia="ru-RU"/>
        </w:rPr>
        <w:t>большой</w:t>
      </w:r>
      <w:proofErr w:type="gramEnd"/>
    </w:p>
    <w:p w:rsidR="00234795" w:rsidRDefault="00234795" w:rsidP="00234795">
      <w:pPr>
        <w:shd w:val="clear" w:color="auto" w:fill="FFFFFF"/>
        <w:rPr>
          <w:rFonts w:ascii="Times New Roman" w:eastAsia="Times New Roman" w:hAnsi="Times New Roman" w:cs="Times New Roman"/>
          <w:color w:val="222222"/>
          <w:sz w:val="24"/>
          <w:szCs w:val="24"/>
          <w:lang w:eastAsia="ru-RU"/>
        </w:rPr>
      </w:pPr>
      <w:r w:rsidRPr="00234795">
        <w:rPr>
          <w:rFonts w:ascii="Times New Roman" w:eastAsia="Times New Roman" w:hAnsi="Times New Roman" w:cs="Times New Roman"/>
          <w:color w:val="222222"/>
          <w:sz w:val="24"/>
          <w:szCs w:val="24"/>
          <w:lang w:eastAsia="ru-RU"/>
        </w:rPr>
        <w:t>— тяжелый</w:t>
      </w:r>
    </w:p>
    <w:p w:rsidR="00234795" w:rsidRPr="00234795" w:rsidRDefault="00234795" w:rsidP="00234795">
      <w:pPr>
        <w:shd w:val="clear" w:color="auto" w:fill="FFFFFF"/>
        <w:rPr>
          <w:rFonts w:ascii="Times New Roman" w:eastAsia="Times New Roman" w:hAnsi="Times New Roman" w:cs="Times New Roman"/>
          <w:color w:val="222222"/>
          <w:sz w:val="24"/>
          <w:szCs w:val="24"/>
          <w:lang w:eastAsia="ru-RU"/>
        </w:rPr>
      </w:pPr>
      <w:r w:rsidRPr="00234795">
        <w:rPr>
          <w:rFonts w:ascii="Times New Roman" w:eastAsia="Times New Roman" w:hAnsi="Times New Roman" w:cs="Times New Roman"/>
          <w:color w:val="222222"/>
          <w:sz w:val="24"/>
          <w:szCs w:val="24"/>
          <w:lang w:eastAsia="ru-RU"/>
        </w:rPr>
        <w:t>— дорогой</w:t>
      </w:r>
    </w:p>
    <w:p w:rsidR="0023155C" w:rsidRPr="008E56C8" w:rsidRDefault="0023155C" w:rsidP="008E56C8">
      <w:pPr>
        <w:shd w:val="clear" w:color="auto" w:fill="FFFFFF"/>
        <w:ind w:firstLine="0"/>
        <w:textAlignment w:val="baseline"/>
        <w:rPr>
          <w:rFonts w:ascii="Times New Roman" w:eastAsia="Times New Roman" w:hAnsi="Times New Roman" w:cs="Times New Roman"/>
          <w:sz w:val="24"/>
          <w:szCs w:val="24"/>
          <w:lang w:eastAsia="ru-RU"/>
        </w:rPr>
      </w:pPr>
      <w:r w:rsidRPr="008E56C8">
        <w:rPr>
          <w:rFonts w:ascii="Times New Roman" w:eastAsia="Times New Roman" w:hAnsi="Times New Roman" w:cs="Times New Roman"/>
          <w:sz w:val="24"/>
          <w:szCs w:val="24"/>
          <w:lang w:eastAsia="ru-RU"/>
        </w:rPr>
        <w:t>Есть и иные механические приспособления</w:t>
      </w:r>
    </w:p>
    <w:p w:rsidR="008E56C8" w:rsidRDefault="008E56C8" w:rsidP="008E56C8">
      <w:pPr>
        <w:shd w:val="clear" w:color="auto" w:fill="FFFFFF"/>
        <w:textAlignment w:val="baseline"/>
        <w:rPr>
          <w:rFonts w:ascii="Times New Roman" w:eastAsia="Times New Roman" w:hAnsi="Times New Roman" w:cs="Times New Roman"/>
          <w:b/>
          <w:sz w:val="24"/>
          <w:szCs w:val="24"/>
          <w:lang w:eastAsia="ru-RU"/>
        </w:rPr>
      </w:pPr>
    </w:p>
    <w:p w:rsidR="008E56C8" w:rsidRPr="00C74E8B" w:rsidRDefault="008E56C8" w:rsidP="00C74E8B">
      <w:pPr>
        <w:pStyle w:val="a7"/>
        <w:numPr>
          <w:ilvl w:val="0"/>
          <w:numId w:val="9"/>
        </w:numPr>
        <w:shd w:val="clear" w:color="auto" w:fill="FFFFFF"/>
        <w:textAlignment w:val="baseline"/>
        <w:rPr>
          <w:rFonts w:ascii="Times New Roman" w:eastAsia="Times New Roman" w:hAnsi="Times New Roman" w:cs="Times New Roman"/>
          <w:b/>
          <w:sz w:val="24"/>
          <w:szCs w:val="24"/>
          <w:lang w:eastAsia="ru-RU"/>
        </w:rPr>
      </w:pPr>
      <w:r w:rsidRPr="00C74E8B">
        <w:rPr>
          <w:rFonts w:ascii="Times New Roman" w:eastAsia="Times New Roman" w:hAnsi="Times New Roman" w:cs="Times New Roman"/>
          <w:b/>
          <w:sz w:val="24"/>
          <w:szCs w:val="24"/>
          <w:lang w:eastAsia="ru-RU"/>
        </w:rPr>
        <w:t>Спуск спортивным способом</w:t>
      </w:r>
    </w:p>
    <w:p w:rsidR="008E56C8" w:rsidRPr="004130FF" w:rsidRDefault="008E56C8" w:rsidP="008E56C8">
      <w:pPr>
        <w:pStyle w:val="a7"/>
        <w:ind w:left="0"/>
        <w:rPr>
          <w:rFonts w:ascii="Times New Roman" w:hAnsi="Times New Roman" w:cs="Times New Roman"/>
          <w:sz w:val="24"/>
          <w:szCs w:val="24"/>
          <w:lang w:eastAsia="ru-RU"/>
        </w:rPr>
      </w:pPr>
      <w:r w:rsidRPr="004130FF">
        <w:rPr>
          <w:rFonts w:ascii="Times New Roman" w:hAnsi="Times New Roman" w:cs="Times New Roman"/>
          <w:sz w:val="24"/>
          <w:szCs w:val="24"/>
          <w:lang w:eastAsia="ru-RU"/>
        </w:rPr>
        <w:t>Участники поочередно подходят к этапу и выполняют спуск, предварительно пристегнув карабин судейской страховки к своей страховочной системе.</w:t>
      </w:r>
    </w:p>
    <w:p w:rsidR="008E56C8" w:rsidRPr="004130FF" w:rsidRDefault="008E56C8" w:rsidP="008E56C8">
      <w:pPr>
        <w:pStyle w:val="a7"/>
        <w:ind w:left="0"/>
        <w:rPr>
          <w:rFonts w:ascii="Times New Roman" w:hAnsi="Times New Roman" w:cs="Times New Roman"/>
          <w:sz w:val="24"/>
          <w:szCs w:val="24"/>
          <w:lang w:eastAsia="ru-RU"/>
        </w:rPr>
      </w:pPr>
      <w:r w:rsidRPr="004130FF">
        <w:rPr>
          <w:rFonts w:ascii="Times New Roman" w:hAnsi="Times New Roman" w:cs="Times New Roman"/>
          <w:sz w:val="24"/>
          <w:szCs w:val="24"/>
          <w:lang w:eastAsia="ru-RU"/>
        </w:rPr>
        <w:t>Преодоление спуска спортивным способом происходит по верёвке, которая должна проходить за спиной спускающегося участника, обёрнутая вокруг обеих рук участника. Во время движения участник не должен выпускать верёвку из регулирующей (верхней по склону) руки. В случае возникновения необходимости освободить регулирующую руку (распутать верёвку, поправить одежду и т.п.), участник должен остановиться и взять оба конца верёвки в одну руку (сдвоить верёвку).</w:t>
      </w:r>
    </w:p>
    <w:p w:rsidR="008E56C8" w:rsidRPr="004130FF" w:rsidRDefault="008E56C8" w:rsidP="008E56C8">
      <w:pPr>
        <w:pStyle w:val="a7"/>
        <w:ind w:left="0"/>
        <w:rPr>
          <w:rFonts w:ascii="Times New Roman" w:hAnsi="Times New Roman" w:cs="Times New Roman"/>
          <w:sz w:val="24"/>
          <w:szCs w:val="24"/>
          <w:lang w:eastAsia="ru-RU"/>
        </w:rPr>
      </w:pPr>
      <w:r w:rsidRPr="004130FF">
        <w:rPr>
          <w:rFonts w:ascii="Times New Roman" w:hAnsi="Times New Roman" w:cs="Times New Roman"/>
          <w:sz w:val="24"/>
          <w:szCs w:val="24"/>
          <w:lang w:eastAsia="ru-RU"/>
        </w:rPr>
        <w:t>Во время спуска участник должен контролировать перемещение верёвки по телу и не допускать сползание на открытые части тела. Если такое произойдет, то участник должен остановиться и устранить неправильное положение верёвки.</w:t>
      </w:r>
    </w:p>
    <w:p w:rsidR="008E56C8" w:rsidRPr="004130FF" w:rsidRDefault="008E56C8" w:rsidP="008E56C8">
      <w:pPr>
        <w:pStyle w:val="a7"/>
        <w:ind w:left="0"/>
        <w:rPr>
          <w:rFonts w:ascii="Times New Roman" w:hAnsi="Times New Roman" w:cs="Times New Roman"/>
          <w:sz w:val="24"/>
          <w:szCs w:val="24"/>
          <w:lang w:eastAsia="ru-RU"/>
        </w:rPr>
      </w:pPr>
      <w:r w:rsidRPr="004130FF">
        <w:rPr>
          <w:rFonts w:ascii="Times New Roman" w:hAnsi="Times New Roman" w:cs="Times New Roman"/>
          <w:sz w:val="24"/>
          <w:szCs w:val="24"/>
          <w:lang w:eastAsia="ru-RU"/>
        </w:rPr>
        <w:t>Также во время движения участник должен контролировать положение своего тела и ног перпендикулярно склону, а не ходу движения.</w:t>
      </w:r>
    </w:p>
    <w:p w:rsidR="008E56C8" w:rsidRDefault="008E56C8" w:rsidP="008E56C8">
      <w:pPr>
        <w:pStyle w:val="a7"/>
        <w:ind w:left="0"/>
        <w:rPr>
          <w:rFonts w:ascii="Times New Roman" w:hAnsi="Times New Roman" w:cs="Times New Roman"/>
          <w:sz w:val="24"/>
          <w:szCs w:val="24"/>
          <w:lang w:eastAsia="ru-RU"/>
        </w:rPr>
      </w:pPr>
      <w:r w:rsidRPr="004130FF">
        <w:rPr>
          <w:rFonts w:ascii="Times New Roman" w:hAnsi="Times New Roman" w:cs="Times New Roman"/>
          <w:sz w:val="24"/>
          <w:szCs w:val="24"/>
          <w:lang w:eastAsia="ru-RU"/>
        </w:rPr>
        <w:t>В случае падения камней участники обязаны под</w:t>
      </w:r>
      <w:r>
        <w:rPr>
          <w:rFonts w:ascii="Times New Roman" w:hAnsi="Times New Roman" w:cs="Times New Roman"/>
          <w:sz w:val="24"/>
          <w:szCs w:val="24"/>
          <w:lang w:eastAsia="ru-RU"/>
        </w:rPr>
        <w:t xml:space="preserve">авать громкую голосовую команду </w:t>
      </w:r>
      <w:r w:rsidRPr="004130FF">
        <w:rPr>
          <w:rFonts w:ascii="Times New Roman" w:hAnsi="Times New Roman" w:cs="Times New Roman"/>
          <w:b/>
          <w:bCs/>
          <w:sz w:val="24"/>
          <w:szCs w:val="24"/>
          <w:lang w:eastAsia="ru-RU"/>
        </w:rPr>
        <w:t>«КАМЕНЬ!».</w:t>
      </w:r>
      <w:r>
        <w:rPr>
          <w:rFonts w:ascii="Times New Roman" w:hAnsi="Times New Roman" w:cs="Times New Roman"/>
          <w:sz w:val="24"/>
          <w:szCs w:val="24"/>
          <w:lang w:eastAsia="ru-RU"/>
        </w:rPr>
        <w:t xml:space="preserve"> </w:t>
      </w:r>
      <w:r w:rsidRPr="004130FF">
        <w:rPr>
          <w:rFonts w:ascii="Times New Roman" w:hAnsi="Times New Roman" w:cs="Times New Roman"/>
          <w:sz w:val="24"/>
          <w:szCs w:val="24"/>
          <w:lang w:eastAsia="ru-RU"/>
        </w:rPr>
        <w:t>В безопасной зоне-подножье склона участник отстегивает судейскую страховку от страховочной системы и</w:t>
      </w:r>
      <w:r>
        <w:rPr>
          <w:rFonts w:ascii="Times New Roman" w:hAnsi="Times New Roman" w:cs="Times New Roman"/>
          <w:sz w:val="24"/>
          <w:szCs w:val="24"/>
          <w:lang w:eastAsia="ru-RU"/>
        </w:rPr>
        <w:t xml:space="preserve"> громким голосом подает команду </w:t>
      </w:r>
      <w:r w:rsidRPr="004130FF">
        <w:rPr>
          <w:rFonts w:ascii="Times New Roman" w:hAnsi="Times New Roman" w:cs="Times New Roman"/>
          <w:b/>
          <w:bCs/>
          <w:sz w:val="24"/>
          <w:szCs w:val="24"/>
          <w:lang w:eastAsia="ru-RU"/>
        </w:rPr>
        <w:t>«ВЕРЁВКА СВОБОДНА!»</w:t>
      </w:r>
      <w:r w:rsidRPr="004130FF">
        <w:rPr>
          <w:rFonts w:ascii="Times New Roman" w:hAnsi="Times New Roman" w:cs="Times New Roman"/>
          <w:sz w:val="24"/>
          <w:szCs w:val="24"/>
          <w:lang w:eastAsia="ru-RU"/>
        </w:rPr>
        <w:t xml:space="preserve">. При этом участник держит натянутой ведущую верёвку, к которой пристёгивает карабин страхующей веревки. Это позволяет избежать зацепов страхующей верёвки при её подъёме. Только после этого к выполнению спуска приступает следующий участник. Сопровождение судейской верёвки </w:t>
      </w:r>
      <w:r w:rsidRPr="004130FF">
        <w:rPr>
          <w:rFonts w:ascii="Times New Roman" w:hAnsi="Times New Roman" w:cs="Times New Roman"/>
          <w:sz w:val="24"/>
          <w:szCs w:val="24"/>
          <w:lang w:eastAsia="ru-RU"/>
        </w:rPr>
        <w:lastRenderedPageBreak/>
        <w:t>обеспечивает участник команды, находящийся на безопасной части этапа, страховку последнего участника производит судья.</w:t>
      </w:r>
    </w:p>
    <w:p w:rsidR="008E56C8" w:rsidRPr="004130FF" w:rsidRDefault="008E56C8" w:rsidP="008E56C8">
      <w:pPr>
        <w:pStyle w:val="a7"/>
        <w:ind w:left="0"/>
        <w:rPr>
          <w:rFonts w:ascii="Times New Roman" w:hAnsi="Times New Roman" w:cs="Times New Roman"/>
          <w:sz w:val="24"/>
          <w:szCs w:val="24"/>
          <w:lang w:eastAsia="ru-RU"/>
        </w:rPr>
      </w:pPr>
      <w:r>
        <w:rPr>
          <w:noProof/>
          <w:lang w:eastAsia="ru-RU"/>
        </w:rPr>
        <w:drawing>
          <wp:inline distT="0" distB="0" distL="0" distR="0" wp14:anchorId="62831F98" wp14:editId="5B5FF870">
            <wp:extent cx="5623034" cy="2492162"/>
            <wp:effectExtent l="0" t="0" r="0" b="3810"/>
            <wp:docPr id="20" name="Рисунок 20" descr="http://tyr-zo.narod.ru/liter/enc_ty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yr-zo.narod.ru/liter/enc_tyr/t-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2431" cy="2500759"/>
                    </a:xfrm>
                    <a:prstGeom prst="rect">
                      <a:avLst/>
                    </a:prstGeom>
                    <a:noFill/>
                    <a:ln>
                      <a:noFill/>
                    </a:ln>
                  </pic:spPr>
                </pic:pic>
              </a:graphicData>
            </a:graphic>
          </wp:inline>
        </w:drawing>
      </w:r>
    </w:p>
    <w:p w:rsidR="008E56C8" w:rsidRDefault="008E56C8" w:rsidP="00347F5A">
      <w:pPr>
        <w:shd w:val="clear" w:color="auto" w:fill="FFFFFF"/>
        <w:textAlignment w:val="baseline"/>
        <w:rPr>
          <w:rFonts w:ascii="Times New Roman" w:eastAsia="Times New Roman" w:hAnsi="Times New Roman" w:cs="Times New Roman"/>
          <w:b/>
          <w:sz w:val="24"/>
          <w:szCs w:val="24"/>
          <w:lang w:eastAsia="ru-RU"/>
        </w:rPr>
      </w:pPr>
    </w:p>
    <w:p w:rsidR="008E56C8" w:rsidRPr="00C74E8B" w:rsidRDefault="008E56C8" w:rsidP="00C74E8B">
      <w:pPr>
        <w:pStyle w:val="a7"/>
        <w:numPr>
          <w:ilvl w:val="0"/>
          <w:numId w:val="9"/>
        </w:numPr>
        <w:shd w:val="clear" w:color="auto" w:fill="FFFFFF"/>
        <w:textAlignment w:val="baseline"/>
        <w:rPr>
          <w:rFonts w:ascii="Times New Roman" w:eastAsia="Times New Roman" w:hAnsi="Times New Roman" w:cs="Times New Roman"/>
          <w:b/>
          <w:sz w:val="24"/>
          <w:szCs w:val="24"/>
          <w:lang w:eastAsia="ru-RU"/>
        </w:rPr>
      </w:pPr>
      <w:r w:rsidRPr="00C74E8B">
        <w:rPr>
          <w:rFonts w:ascii="Times New Roman" w:hAnsi="Times New Roman" w:cs="Times New Roman"/>
          <w:b/>
          <w:sz w:val="24"/>
          <w:szCs w:val="24"/>
        </w:rPr>
        <w:t>Переправа по заранее уложенному бревну</w:t>
      </w:r>
    </w:p>
    <w:p w:rsidR="008E56C8" w:rsidRPr="00F5482F" w:rsidRDefault="008E56C8" w:rsidP="008E56C8">
      <w:pPr>
        <w:rPr>
          <w:rFonts w:ascii="Times New Roman" w:eastAsia="Times New Roman" w:hAnsi="Times New Roman" w:cs="Times New Roman"/>
          <w:sz w:val="24"/>
          <w:szCs w:val="24"/>
          <w:u w:val="single"/>
          <w:lang w:eastAsia="ru-RU"/>
        </w:rPr>
      </w:pPr>
    </w:p>
    <w:p w:rsidR="008E56C8" w:rsidRPr="00F5482F" w:rsidRDefault="008E56C8" w:rsidP="00F5482F">
      <w:pPr>
        <w:pStyle w:val="a9"/>
        <w:rPr>
          <w:rStyle w:val="aa"/>
          <w:rFonts w:ascii="Times New Roman" w:hAnsi="Times New Roman" w:cs="Times New Roman"/>
          <w:b w:val="0"/>
          <w:i w:val="0"/>
          <w:color w:val="auto"/>
          <w:sz w:val="24"/>
          <w:szCs w:val="24"/>
          <w:u w:val="single"/>
        </w:rPr>
      </w:pPr>
      <w:r w:rsidRPr="00F5482F">
        <w:rPr>
          <w:rStyle w:val="aa"/>
          <w:rFonts w:ascii="Times New Roman" w:hAnsi="Times New Roman" w:cs="Times New Roman"/>
          <w:b w:val="0"/>
          <w:i w:val="0"/>
          <w:color w:val="auto"/>
          <w:sz w:val="24"/>
          <w:szCs w:val="24"/>
          <w:u w:val="single"/>
        </w:rPr>
        <w:t xml:space="preserve">Переправа по бревну с </w:t>
      </w:r>
      <w:proofErr w:type="spellStart"/>
      <w:r w:rsidRPr="00F5482F">
        <w:rPr>
          <w:rStyle w:val="aa"/>
          <w:rFonts w:ascii="Times New Roman" w:hAnsi="Times New Roman" w:cs="Times New Roman"/>
          <w:b w:val="0"/>
          <w:i w:val="0"/>
          <w:color w:val="auto"/>
          <w:sz w:val="24"/>
          <w:szCs w:val="24"/>
          <w:u w:val="single"/>
        </w:rPr>
        <w:t>самостраховкой</w:t>
      </w:r>
      <w:proofErr w:type="spellEnd"/>
      <w:r w:rsidRPr="00F5482F">
        <w:rPr>
          <w:rStyle w:val="aa"/>
          <w:rFonts w:ascii="Times New Roman" w:hAnsi="Times New Roman" w:cs="Times New Roman"/>
          <w:b w:val="0"/>
          <w:i w:val="0"/>
          <w:color w:val="auto"/>
          <w:sz w:val="24"/>
          <w:szCs w:val="24"/>
          <w:u w:val="single"/>
        </w:rPr>
        <w:t xml:space="preserve"> на перила</w:t>
      </w:r>
    </w:p>
    <w:p w:rsidR="00F5482F" w:rsidRDefault="00F5482F" w:rsidP="00F5482F">
      <w:pPr>
        <w:pStyle w:val="a9"/>
        <w:rPr>
          <w:rStyle w:val="aa"/>
          <w:rFonts w:ascii="Times New Roman" w:hAnsi="Times New Roman" w:cs="Times New Roman"/>
          <w:b w:val="0"/>
          <w:i w:val="0"/>
          <w:color w:val="auto"/>
          <w:sz w:val="24"/>
          <w:szCs w:val="24"/>
        </w:rPr>
      </w:pPr>
    </w:p>
    <w:p w:rsidR="008E56C8" w:rsidRPr="00F5482F" w:rsidRDefault="00F5482F" w:rsidP="00F5482F">
      <w:pPr>
        <w:pStyle w:val="a9"/>
        <w:rPr>
          <w:rStyle w:val="aa"/>
          <w:rFonts w:ascii="Times New Roman" w:hAnsi="Times New Roman" w:cs="Times New Roman"/>
          <w:b w:val="0"/>
          <w:i w:val="0"/>
          <w:color w:val="auto"/>
          <w:sz w:val="24"/>
          <w:szCs w:val="24"/>
        </w:rPr>
      </w:pPr>
      <w:r w:rsidRPr="00F5482F">
        <w:rPr>
          <w:rStyle w:val="aa"/>
          <w:rFonts w:ascii="Times New Roman" w:hAnsi="Times New Roman" w:cs="Times New Roman"/>
          <w:b w:val="0"/>
          <w:i w:val="0"/>
          <w:noProof/>
          <w:color w:val="auto"/>
          <w:sz w:val="24"/>
          <w:szCs w:val="24"/>
          <w:lang w:eastAsia="ru-RU"/>
        </w:rPr>
        <w:drawing>
          <wp:anchor distT="0" distB="0" distL="114300" distR="114300" simplePos="0" relativeHeight="251678720" behindDoc="1" locked="0" layoutInCell="1" allowOverlap="1" wp14:anchorId="0D5142CD" wp14:editId="017C7BE8">
            <wp:simplePos x="0" y="0"/>
            <wp:positionH relativeFrom="column">
              <wp:posOffset>152400</wp:posOffset>
            </wp:positionH>
            <wp:positionV relativeFrom="paragraph">
              <wp:posOffset>132715</wp:posOffset>
            </wp:positionV>
            <wp:extent cx="3369310" cy="1786255"/>
            <wp:effectExtent l="0" t="0" r="2540" b="4445"/>
            <wp:wrapTight wrapText="bothSides">
              <wp:wrapPolygon edited="0">
                <wp:start x="0" y="0"/>
                <wp:lineTo x="0" y="21423"/>
                <wp:lineTo x="21494" y="21423"/>
                <wp:lineTo x="21494" y="0"/>
                <wp:lineTo x="0" y="0"/>
              </wp:wrapPolygon>
            </wp:wrapTight>
            <wp:docPr id="22" name="Рисунок 22" descr="https://dom-knig.com/page_images/7/316d6afa1f7d91040086b074e398f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m-knig.com/page_images/7/316d6afa1f7d91040086b074e398f33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9310"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6C8" w:rsidRPr="00F5482F">
        <w:rPr>
          <w:rStyle w:val="aa"/>
          <w:rFonts w:ascii="Times New Roman" w:hAnsi="Times New Roman" w:cs="Times New Roman"/>
          <w:b w:val="0"/>
          <w:i w:val="0"/>
          <w:color w:val="auto"/>
          <w:sz w:val="24"/>
          <w:szCs w:val="24"/>
        </w:rPr>
        <w:t xml:space="preserve">При переправе по бревну группы, после переправы первого участника, вдоль бревна обычно натягиваются веревочные перила. Они выполняют сразу две функции. Перила служат хорошей точкой опоры для поддержания равновесия на бревне и выполняют функцию страховки. Страховка обеспечивается пристегиванием к перилам карабина </w:t>
      </w:r>
      <w:proofErr w:type="spellStart"/>
      <w:r w:rsidR="008E56C8" w:rsidRPr="00F5482F">
        <w:rPr>
          <w:rStyle w:val="aa"/>
          <w:rFonts w:ascii="Times New Roman" w:hAnsi="Times New Roman" w:cs="Times New Roman"/>
          <w:b w:val="0"/>
          <w:i w:val="0"/>
          <w:color w:val="auto"/>
          <w:sz w:val="24"/>
          <w:szCs w:val="24"/>
        </w:rPr>
        <w:t>самостраховки</w:t>
      </w:r>
      <w:proofErr w:type="spellEnd"/>
      <w:r w:rsidR="008E56C8" w:rsidRPr="00F5482F">
        <w:rPr>
          <w:rStyle w:val="aa"/>
          <w:rFonts w:ascii="Times New Roman" w:hAnsi="Times New Roman" w:cs="Times New Roman"/>
          <w:b w:val="0"/>
          <w:i w:val="0"/>
          <w:color w:val="auto"/>
          <w:sz w:val="24"/>
          <w:szCs w:val="24"/>
        </w:rPr>
        <w:t xml:space="preserve"> участника. При необходимости к участнику подключается дополнительная веревка береговой подтяжки.</w:t>
      </w:r>
    </w:p>
    <w:p w:rsidR="00F5482F" w:rsidRDefault="008E56C8" w:rsidP="00F5482F">
      <w:pPr>
        <w:pStyle w:val="a9"/>
        <w:rPr>
          <w:rStyle w:val="aa"/>
          <w:rFonts w:ascii="Times New Roman" w:hAnsi="Times New Roman" w:cs="Times New Roman"/>
          <w:b w:val="0"/>
          <w:i w:val="0"/>
          <w:color w:val="auto"/>
          <w:sz w:val="24"/>
          <w:szCs w:val="24"/>
        </w:rPr>
      </w:pPr>
      <w:r w:rsidRPr="00F5482F">
        <w:rPr>
          <w:rStyle w:val="aa"/>
          <w:rFonts w:ascii="Times New Roman" w:hAnsi="Times New Roman" w:cs="Times New Roman"/>
          <w:b w:val="0"/>
          <w:i w:val="0"/>
          <w:color w:val="auto"/>
          <w:sz w:val="24"/>
          <w:szCs w:val="24"/>
        </w:rPr>
        <w:t>Основными требованиями к навеске перил над бревном следует считать:</w:t>
      </w:r>
    </w:p>
    <w:p w:rsidR="00F5482F" w:rsidRDefault="008E56C8" w:rsidP="00F5482F">
      <w:pPr>
        <w:pStyle w:val="a9"/>
        <w:numPr>
          <w:ilvl w:val="0"/>
          <w:numId w:val="3"/>
        </w:numPr>
        <w:rPr>
          <w:rStyle w:val="aa"/>
          <w:rFonts w:ascii="Times New Roman" w:hAnsi="Times New Roman" w:cs="Times New Roman"/>
          <w:b w:val="0"/>
          <w:i w:val="0"/>
          <w:color w:val="auto"/>
          <w:sz w:val="24"/>
          <w:szCs w:val="24"/>
        </w:rPr>
      </w:pPr>
      <w:r w:rsidRPr="00F5482F">
        <w:rPr>
          <w:rStyle w:val="aa"/>
          <w:rFonts w:ascii="Times New Roman" w:hAnsi="Times New Roman" w:cs="Times New Roman"/>
          <w:b w:val="0"/>
          <w:i w:val="0"/>
          <w:color w:val="auto"/>
          <w:sz w:val="24"/>
          <w:szCs w:val="24"/>
        </w:rPr>
        <w:t>Надежность крепления перил на береговых точках.</w:t>
      </w:r>
    </w:p>
    <w:p w:rsidR="00F5482F" w:rsidRDefault="008E56C8" w:rsidP="00F5482F">
      <w:pPr>
        <w:pStyle w:val="a9"/>
        <w:numPr>
          <w:ilvl w:val="0"/>
          <w:numId w:val="3"/>
        </w:numPr>
        <w:rPr>
          <w:rStyle w:val="aa"/>
          <w:rFonts w:ascii="Times New Roman" w:hAnsi="Times New Roman" w:cs="Times New Roman"/>
          <w:b w:val="0"/>
          <w:i w:val="0"/>
          <w:color w:val="auto"/>
          <w:sz w:val="24"/>
          <w:szCs w:val="24"/>
        </w:rPr>
      </w:pPr>
      <w:r w:rsidRPr="00F5482F">
        <w:rPr>
          <w:rStyle w:val="aa"/>
          <w:rFonts w:ascii="Times New Roman" w:hAnsi="Times New Roman" w:cs="Times New Roman"/>
          <w:b w:val="0"/>
          <w:i w:val="0"/>
          <w:color w:val="auto"/>
          <w:sz w:val="24"/>
          <w:szCs w:val="24"/>
        </w:rPr>
        <w:t>Достаточность величины их натяжения и высоты подвески над бревном. Чтобы участник при повисании на них не захлестывался водой выше пояса, не относился от бревна течением, или не затягивался под бревно при срыве против течения.</w:t>
      </w:r>
    </w:p>
    <w:p w:rsidR="008E56C8" w:rsidRPr="00F5482F" w:rsidRDefault="00F5482F" w:rsidP="00F5482F">
      <w:pPr>
        <w:pStyle w:val="a9"/>
        <w:numPr>
          <w:ilvl w:val="0"/>
          <w:numId w:val="3"/>
        </w:numPr>
        <w:rPr>
          <w:rStyle w:val="aa"/>
          <w:rFonts w:ascii="Times New Roman" w:hAnsi="Times New Roman" w:cs="Times New Roman"/>
          <w:b w:val="0"/>
          <w:i w:val="0"/>
          <w:color w:val="auto"/>
          <w:sz w:val="24"/>
          <w:szCs w:val="24"/>
        </w:rPr>
      </w:pPr>
      <w:r>
        <w:rPr>
          <w:rStyle w:val="aa"/>
          <w:rFonts w:ascii="Times New Roman" w:hAnsi="Times New Roman" w:cs="Times New Roman"/>
          <w:b w:val="0"/>
          <w:i w:val="0"/>
          <w:color w:val="auto"/>
          <w:sz w:val="24"/>
          <w:szCs w:val="24"/>
        </w:rPr>
        <w:t>3</w:t>
      </w:r>
      <w:r w:rsidR="008E56C8" w:rsidRPr="00F5482F">
        <w:rPr>
          <w:rStyle w:val="aa"/>
          <w:rFonts w:ascii="Times New Roman" w:hAnsi="Times New Roman" w:cs="Times New Roman"/>
          <w:b w:val="0"/>
          <w:i w:val="0"/>
          <w:color w:val="auto"/>
          <w:sz w:val="24"/>
          <w:szCs w:val="24"/>
        </w:rPr>
        <w:t xml:space="preserve">Оптимальная длина </w:t>
      </w:r>
      <w:proofErr w:type="spellStart"/>
      <w:r w:rsidR="008E56C8" w:rsidRPr="00F5482F">
        <w:rPr>
          <w:rStyle w:val="aa"/>
          <w:rFonts w:ascii="Times New Roman" w:hAnsi="Times New Roman" w:cs="Times New Roman"/>
          <w:b w:val="0"/>
          <w:i w:val="0"/>
          <w:color w:val="auto"/>
          <w:sz w:val="24"/>
          <w:szCs w:val="24"/>
        </w:rPr>
        <w:t>самостраховки</w:t>
      </w:r>
      <w:proofErr w:type="spellEnd"/>
      <w:r w:rsidR="008E56C8" w:rsidRPr="00F5482F">
        <w:rPr>
          <w:rStyle w:val="aa"/>
          <w:rFonts w:ascii="Times New Roman" w:hAnsi="Times New Roman" w:cs="Times New Roman"/>
          <w:b w:val="0"/>
          <w:i w:val="0"/>
          <w:color w:val="auto"/>
          <w:sz w:val="24"/>
          <w:szCs w:val="24"/>
        </w:rPr>
        <w:t xml:space="preserve">. </w:t>
      </w:r>
      <w:proofErr w:type="spellStart"/>
      <w:r w:rsidR="008E56C8" w:rsidRPr="00F5482F">
        <w:rPr>
          <w:rStyle w:val="aa"/>
          <w:rFonts w:ascii="Times New Roman" w:hAnsi="Times New Roman" w:cs="Times New Roman"/>
          <w:b w:val="0"/>
          <w:i w:val="0"/>
          <w:color w:val="auto"/>
          <w:sz w:val="24"/>
          <w:szCs w:val="24"/>
        </w:rPr>
        <w:t>Самостраховка</w:t>
      </w:r>
      <w:proofErr w:type="spellEnd"/>
      <w:r w:rsidR="008E56C8" w:rsidRPr="00F5482F">
        <w:rPr>
          <w:rStyle w:val="aa"/>
          <w:rFonts w:ascii="Times New Roman" w:hAnsi="Times New Roman" w:cs="Times New Roman"/>
          <w:b w:val="0"/>
          <w:i w:val="0"/>
          <w:color w:val="auto"/>
          <w:sz w:val="24"/>
          <w:szCs w:val="24"/>
        </w:rPr>
        <w:t xml:space="preserve"> участника должна быть максимально короткая, чтобы при срыве с бревна он мог свободно взяться за перила руками и выйти обратно на бревно. С другой стороны, </w:t>
      </w:r>
      <w:proofErr w:type="spellStart"/>
      <w:r w:rsidR="008E56C8" w:rsidRPr="00F5482F">
        <w:rPr>
          <w:rStyle w:val="aa"/>
          <w:rFonts w:ascii="Times New Roman" w:hAnsi="Times New Roman" w:cs="Times New Roman"/>
          <w:b w:val="0"/>
          <w:i w:val="0"/>
          <w:color w:val="auto"/>
          <w:sz w:val="24"/>
          <w:szCs w:val="24"/>
        </w:rPr>
        <w:t>самостраховка</w:t>
      </w:r>
      <w:proofErr w:type="spellEnd"/>
      <w:r w:rsidR="008E56C8" w:rsidRPr="00F5482F">
        <w:rPr>
          <w:rStyle w:val="aa"/>
          <w:rFonts w:ascii="Times New Roman" w:hAnsi="Times New Roman" w:cs="Times New Roman"/>
          <w:b w:val="0"/>
          <w:i w:val="0"/>
          <w:color w:val="auto"/>
          <w:sz w:val="24"/>
          <w:szCs w:val="24"/>
        </w:rPr>
        <w:t xml:space="preserve"> не должна стеснять движения переправляющегося по бревну участника.</w:t>
      </w:r>
    </w:p>
    <w:p w:rsidR="008E56C8" w:rsidRPr="00F5482F" w:rsidRDefault="008E56C8" w:rsidP="00F5482F">
      <w:pPr>
        <w:pStyle w:val="a9"/>
        <w:rPr>
          <w:rStyle w:val="aa"/>
          <w:rFonts w:ascii="Times New Roman" w:hAnsi="Times New Roman" w:cs="Times New Roman"/>
          <w:b w:val="0"/>
          <w:i w:val="0"/>
          <w:color w:val="auto"/>
          <w:sz w:val="24"/>
          <w:szCs w:val="24"/>
        </w:rPr>
      </w:pPr>
    </w:p>
    <w:p w:rsidR="008E56C8" w:rsidRPr="00F5482F" w:rsidRDefault="008E56C8" w:rsidP="00C74E8B">
      <w:pPr>
        <w:pStyle w:val="a9"/>
        <w:numPr>
          <w:ilvl w:val="0"/>
          <w:numId w:val="9"/>
        </w:numPr>
        <w:rPr>
          <w:rStyle w:val="aa"/>
          <w:rFonts w:ascii="Times New Roman" w:hAnsi="Times New Roman" w:cs="Times New Roman"/>
          <w:b w:val="0"/>
          <w:i w:val="0"/>
          <w:color w:val="auto"/>
          <w:sz w:val="24"/>
          <w:szCs w:val="24"/>
          <w:u w:val="single"/>
        </w:rPr>
      </w:pPr>
      <w:r w:rsidRPr="00F5482F">
        <w:rPr>
          <w:rStyle w:val="aa"/>
          <w:rFonts w:ascii="Times New Roman" w:hAnsi="Times New Roman" w:cs="Times New Roman"/>
          <w:b w:val="0"/>
          <w:i w:val="0"/>
          <w:color w:val="auto"/>
          <w:sz w:val="24"/>
          <w:szCs w:val="24"/>
          <w:u w:val="single"/>
        </w:rPr>
        <w:t>Переправа маятником по бревну.</w:t>
      </w:r>
    </w:p>
    <w:p w:rsidR="008E56C8" w:rsidRDefault="00F5482F" w:rsidP="00F5482F">
      <w:pPr>
        <w:pStyle w:val="a9"/>
        <w:rPr>
          <w:rStyle w:val="aa"/>
          <w:rFonts w:ascii="Times New Roman" w:hAnsi="Times New Roman" w:cs="Times New Roman"/>
          <w:b w:val="0"/>
          <w:i w:val="0"/>
          <w:color w:val="auto"/>
          <w:sz w:val="24"/>
          <w:szCs w:val="24"/>
        </w:rPr>
      </w:pPr>
      <w:r w:rsidRPr="00F5482F">
        <w:rPr>
          <w:rStyle w:val="aa"/>
          <w:rFonts w:ascii="Times New Roman" w:hAnsi="Times New Roman" w:cs="Times New Roman"/>
          <w:b w:val="0"/>
          <w:i w:val="0"/>
          <w:noProof/>
          <w:color w:val="auto"/>
          <w:sz w:val="24"/>
          <w:szCs w:val="24"/>
          <w:lang w:eastAsia="ru-RU"/>
        </w:rPr>
        <w:drawing>
          <wp:anchor distT="0" distB="0" distL="114300" distR="114300" simplePos="0" relativeHeight="251677696" behindDoc="1" locked="0" layoutInCell="1" allowOverlap="1" wp14:anchorId="47A46387" wp14:editId="088B0C2F">
            <wp:simplePos x="0" y="0"/>
            <wp:positionH relativeFrom="column">
              <wp:posOffset>393065</wp:posOffset>
            </wp:positionH>
            <wp:positionV relativeFrom="paragraph">
              <wp:posOffset>80010</wp:posOffset>
            </wp:positionV>
            <wp:extent cx="2942590" cy="1355725"/>
            <wp:effectExtent l="0" t="0" r="0" b="0"/>
            <wp:wrapTight wrapText="bothSides">
              <wp:wrapPolygon edited="0">
                <wp:start x="0" y="0"/>
                <wp:lineTo x="0" y="21246"/>
                <wp:lineTo x="21395" y="21246"/>
                <wp:lineTo x="21395" y="0"/>
                <wp:lineTo x="0" y="0"/>
              </wp:wrapPolygon>
            </wp:wrapTight>
            <wp:docPr id="21" name="Рисунок 21" descr="https://ds02.infourok.ru/uploads/ex/0429/00076ab0-9c3f66fa/hello_html_1a4a7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0429/00076ab0-9c3f66fa/hello_html_1a4a723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2590"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6C8" w:rsidRPr="00F5482F">
        <w:rPr>
          <w:rStyle w:val="aa"/>
          <w:rFonts w:ascii="Times New Roman" w:hAnsi="Times New Roman" w:cs="Times New Roman"/>
          <w:b w:val="0"/>
          <w:i w:val="0"/>
          <w:color w:val="auto"/>
          <w:sz w:val="24"/>
          <w:szCs w:val="24"/>
        </w:rPr>
        <w:t>Участник переправляется по бревну, используя маятниковую веревку в качестве опоры (</w:t>
      </w:r>
      <w:proofErr w:type="spellStart"/>
      <w:r w:rsidR="008E56C8" w:rsidRPr="00F5482F">
        <w:rPr>
          <w:rStyle w:val="aa"/>
          <w:rFonts w:ascii="Times New Roman" w:hAnsi="Times New Roman" w:cs="Times New Roman"/>
          <w:b w:val="0"/>
          <w:i w:val="0"/>
          <w:color w:val="auto"/>
          <w:sz w:val="24"/>
          <w:szCs w:val="24"/>
        </w:rPr>
        <w:t>самостраховка</w:t>
      </w:r>
      <w:proofErr w:type="spellEnd"/>
      <w:r w:rsidR="008E56C8" w:rsidRPr="00F5482F">
        <w:rPr>
          <w:rStyle w:val="aa"/>
          <w:rFonts w:ascii="Times New Roman" w:hAnsi="Times New Roman" w:cs="Times New Roman"/>
          <w:b w:val="0"/>
          <w:i w:val="0"/>
          <w:color w:val="auto"/>
          <w:sz w:val="24"/>
          <w:szCs w:val="24"/>
        </w:rPr>
        <w:t xml:space="preserve"> и узел на конце перил необязательны). Маятниковую веревку необходимо удерживать </w:t>
      </w:r>
      <w:r w:rsidR="00013616">
        <w:rPr>
          <w:rStyle w:val="aa"/>
          <w:rFonts w:ascii="Times New Roman" w:hAnsi="Times New Roman" w:cs="Times New Roman"/>
          <w:b w:val="0"/>
          <w:i w:val="0"/>
          <w:color w:val="auto"/>
          <w:sz w:val="24"/>
          <w:szCs w:val="24"/>
        </w:rPr>
        <w:t xml:space="preserve">в руках на протяжении </w:t>
      </w:r>
    </w:p>
    <w:p w:rsidR="001D6BF8" w:rsidRDefault="001D6BF8" w:rsidP="00F5482F">
      <w:pPr>
        <w:pStyle w:val="a9"/>
        <w:rPr>
          <w:rStyle w:val="aa"/>
          <w:rFonts w:ascii="Times New Roman" w:hAnsi="Times New Roman" w:cs="Times New Roman"/>
          <w:b w:val="0"/>
          <w:i w:val="0"/>
          <w:color w:val="auto"/>
          <w:sz w:val="24"/>
          <w:szCs w:val="24"/>
        </w:rPr>
      </w:pPr>
    </w:p>
    <w:p w:rsidR="001D6BF8" w:rsidRPr="001D6BF8" w:rsidRDefault="001D6BF8" w:rsidP="001D6BF8"/>
    <w:p w:rsidR="001D6BF8" w:rsidRPr="001D6BF8" w:rsidRDefault="001D6BF8" w:rsidP="001D6BF8"/>
    <w:p w:rsidR="001D6BF8" w:rsidRDefault="001D6BF8" w:rsidP="001D6BF8"/>
    <w:p w:rsidR="001D6BF8" w:rsidRDefault="001D6BF8">
      <w:r>
        <w:br w:type="page"/>
      </w:r>
    </w:p>
    <w:p w:rsidR="001D6BF8" w:rsidRPr="00C74E8B" w:rsidRDefault="005C61CC" w:rsidP="00C74E8B">
      <w:pPr>
        <w:pStyle w:val="a7"/>
        <w:numPr>
          <w:ilvl w:val="0"/>
          <w:numId w:val="11"/>
        </w:numPr>
        <w:rPr>
          <w:rFonts w:ascii="Times New Roman" w:hAnsi="Times New Roman" w:cs="Times New Roman"/>
          <w:b/>
          <w:sz w:val="24"/>
          <w:szCs w:val="24"/>
        </w:rPr>
      </w:pPr>
      <w:r w:rsidRPr="00C74E8B">
        <w:rPr>
          <w:rFonts w:ascii="Times New Roman" w:hAnsi="Times New Roman" w:cs="Times New Roman"/>
          <w:b/>
          <w:sz w:val="24"/>
          <w:szCs w:val="24"/>
        </w:rPr>
        <w:lastRenderedPageBreak/>
        <w:t>Переправа с помощью вертикального маятника</w:t>
      </w:r>
    </w:p>
    <w:p w:rsidR="001D6BF8" w:rsidRPr="001D6BF8" w:rsidRDefault="001D6BF8" w:rsidP="001D6BF8"/>
    <w:p w:rsidR="005C61CC" w:rsidRDefault="005C61CC" w:rsidP="001D6BF8">
      <w:pPr>
        <w:shd w:val="clear" w:color="auto" w:fill="FFFFFF"/>
        <w:spacing w:line="294" w:lineRule="atLeast"/>
        <w:ind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1D6BF8" w:rsidRPr="001D6BF8">
        <w:rPr>
          <w:rFonts w:ascii="Times New Roman" w:eastAsia="Times New Roman" w:hAnsi="Times New Roman" w:cs="Times New Roman"/>
          <w:color w:val="000000"/>
          <w:sz w:val="24"/>
          <w:szCs w:val="24"/>
          <w:lang w:eastAsia="ru-RU"/>
        </w:rPr>
        <w:t>еревка толщиной 10 мм прикреплена к опоре на высоте 4 м, к</w:t>
      </w:r>
      <w:r>
        <w:rPr>
          <w:rFonts w:ascii="Times New Roman" w:eastAsia="Times New Roman" w:hAnsi="Times New Roman" w:cs="Times New Roman"/>
          <w:color w:val="000000"/>
          <w:sz w:val="24"/>
          <w:szCs w:val="24"/>
          <w:lang w:eastAsia="ru-RU"/>
        </w:rPr>
        <w:t>онец свободный образует маятник.</w:t>
      </w:r>
    </w:p>
    <w:p w:rsidR="001D6BF8" w:rsidRPr="001D6BF8" w:rsidRDefault="00397810" w:rsidP="005C61CC">
      <w:pPr>
        <w:shd w:val="clear" w:color="auto" w:fill="FFFFFF"/>
        <w:spacing w:line="294" w:lineRule="atLeast"/>
        <w:ind w:firstLine="0"/>
        <w:rPr>
          <w:rFonts w:ascii="Arial" w:eastAsia="Times New Roman" w:hAnsi="Arial" w:cs="Arial"/>
          <w:color w:val="000000"/>
          <w:sz w:val="21"/>
          <w:szCs w:val="21"/>
          <w:lang w:eastAsia="ru-RU"/>
        </w:rPr>
      </w:pPr>
      <w:r>
        <w:rPr>
          <w:noProof/>
          <w:lang w:eastAsia="ru-RU"/>
        </w:rPr>
        <w:drawing>
          <wp:anchor distT="0" distB="0" distL="114300" distR="114300" simplePos="0" relativeHeight="251679744" behindDoc="1" locked="0" layoutInCell="1" allowOverlap="1" wp14:anchorId="7B0E1684" wp14:editId="6682AF9A">
            <wp:simplePos x="0" y="0"/>
            <wp:positionH relativeFrom="column">
              <wp:posOffset>435610</wp:posOffset>
            </wp:positionH>
            <wp:positionV relativeFrom="paragraph">
              <wp:posOffset>8255</wp:posOffset>
            </wp:positionV>
            <wp:extent cx="2472055" cy="1986280"/>
            <wp:effectExtent l="0" t="0" r="4445" b="0"/>
            <wp:wrapTight wrapText="bothSides">
              <wp:wrapPolygon edited="0">
                <wp:start x="0" y="0"/>
                <wp:lineTo x="0" y="21338"/>
                <wp:lineTo x="21472" y="21338"/>
                <wp:lineTo x="21472" y="0"/>
                <wp:lineTo x="0" y="0"/>
              </wp:wrapPolygon>
            </wp:wrapTight>
            <wp:docPr id="23" name="Рисунок 23" descr="https://studref.com/htm/img/34/803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ref.com/htm/img/34/8031/1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2055"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BF8" w:rsidRPr="001D6BF8">
        <w:rPr>
          <w:rFonts w:ascii="Times New Roman" w:eastAsia="Times New Roman" w:hAnsi="Times New Roman" w:cs="Times New Roman"/>
          <w:color w:val="000000"/>
          <w:sz w:val="24"/>
          <w:szCs w:val="24"/>
          <w:lang w:eastAsia="ru-RU"/>
        </w:rPr>
        <w:t xml:space="preserve">Прохождение этого этапа потребует </w:t>
      </w:r>
      <w:r w:rsidR="005C61CC">
        <w:rPr>
          <w:rFonts w:ascii="Times New Roman" w:eastAsia="Times New Roman" w:hAnsi="Times New Roman" w:cs="Times New Roman"/>
          <w:color w:val="000000"/>
          <w:sz w:val="24"/>
          <w:szCs w:val="24"/>
          <w:lang w:eastAsia="ru-RU"/>
        </w:rPr>
        <w:t>от участника</w:t>
      </w:r>
      <w:r w:rsidR="001D6BF8" w:rsidRPr="001D6BF8">
        <w:rPr>
          <w:rFonts w:ascii="Times New Roman" w:eastAsia="Times New Roman" w:hAnsi="Times New Roman" w:cs="Times New Roman"/>
          <w:color w:val="000000"/>
          <w:sz w:val="24"/>
          <w:szCs w:val="24"/>
          <w:lang w:eastAsia="ru-RU"/>
        </w:rPr>
        <w:t xml:space="preserve"> умение держать равновесие и правильно передвигаться по натянутой веревке, используя </w:t>
      </w:r>
      <w:proofErr w:type="spellStart"/>
      <w:r w:rsidR="001D6BF8" w:rsidRPr="001D6BF8">
        <w:rPr>
          <w:rFonts w:ascii="Times New Roman" w:eastAsia="Times New Roman" w:hAnsi="Times New Roman" w:cs="Times New Roman"/>
          <w:color w:val="000000"/>
          <w:sz w:val="24"/>
          <w:szCs w:val="24"/>
          <w:lang w:eastAsia="ru-RU"/>
        </w:rPr>
        <w:t>жумар</w:t>
      </w:r>
      <w:proofErr w:type="spellEnd"/>
      <w:r w:rsidR="001D6BF8" w:rsidRPr="001D6BF8">
        <w:rPr>
          <w:rFonts w:ascii="Times New Roman" w:eastAsia="Times New Roman" w:hAnsi="Times New Roman" w:cs="Times New Roman"/>
          <w:color w:val="000000"/>
          <w:sz w:val="24"/>
          <w:szCs w:val="24"/>
          <w:lang w:eastAsia="ru-RU"/>
        </w:rPr>
        <w:t xml:space="preserve"> (специальное устройство для подъема и фиксации на веревке)</w:t>
      </w:r>
    </w:p>
    <w:p w:rsidR="00C248DE" w:rsidRDefault="001D6BF8" w:rsidP="00C248DE">
      <w:pPr>
        <w:shd w:val="clear" w:color="auto" w:fill="FFFFFF"/>
        <w:spacing w:line="294" w:lineRule="atLeast"/>
        <w:ind w:firstLine="567"/>
        <w:rPr>
          <w:rFonts w:ascii="Times New Roman" w:eastAsia="Times New Roman" w:hAnsi="Times New Roman" w:cs="Times New Roman"/>
          <w:color w:val="000000"/>
          <w:sz w:val="24"/>
          <w:szCs w:val="24"/>
          <w:lang w:eastAsia="ru-RU"/>
        </w:rPr>
      </w:pPr>
      <w:r w:rsidRPr="001D6BF8">
        <w:rPr>
          <w:rFonts w:ascii="Times New Roman" w:eastAsia="Times New Roman" w:hAnsi="Times New Roman" w:cs="Times New Roman"/>
          <w:color w:val="000000"/>
          <w:sz w:val="24"/>
          <w:szCs w:val="24"/>
          <w:lang w:eastAsia="ru-RU"/>
        </w:rPr>
        <w:t xml:space="preserve">Задача </w:t>
      </w:r>
      <w:proofErr w:type="spellStart"/>
      <w:r w:rsidRPr="001D6BF8">
        <w:rPr>
          <w:rFonts w:ascii="Times New Roman" w:eastAsia="Times New Roman" w:hAnsi="Times New Roman" w:cs="Times New Roman"/>
          <w:color w:val="000000"/>
          <w:sz w:val="24"/>
          <w:szCs w:val="24"/>
          <w:lang w:eastAsia="ru-RU"/>
        </w:rPr>
        <w:t>встегнуть</w:t>
      </w:r>
      <w:proofErr w:type="spellEnd"/>
      <w:r w:rsidRPr="001D6BF8">
        <w:rPr>
          <w:rFonts w:ascii="Times New Roman" w:eastAsia="Times New Roman" w:hAnsi="Times New Roman" w:cs="Times New Roman"/>
          <w:color w:val="000000"/>
          <w:sz w:val="24"/>
          <w:szCs w:val="24"/>
          <w:lang w:eastAsia="ru-RU"/>
        </w:rPr>
        <w:t xml:space="preserve"> </w:t>
      </w:r>
      <w:proofErr w:type="spellStart"/>
      <w:r w:rsidRPr="001D6BF8">
        <w:rPr>
          <w:rFonts w:ascii="Times New Roman" w:eastAsia="Times New Roman" w:hAnsi="Times New Roman" w:cs="Times New Roman"/>
          <w:color w:val="000000"/>
          <w:sz w:val="24"/>
          <w:szCs w:val="24"/>
          <w:lang w:eastAsia="ru-RU"/>
        </w:rPr>
        <w:t>жумар</w:t>
      </w:r>
      <w:proofErr w:type="spellEnd"/>
      <w:r w:rsidRPr="001D6BF8">
        <w:rPr>
          <w:rFonts w:ascii="Times New Roman" w:eastAsia="Times New Roman" w:hAnsi="Times New Roman" w:cs="Times New Roman"/>
          <w:color w:val="000000"/>
          <w:sz w:val="24"/>
          <w:szCs w:val="24"/>
          <w:lang w:eastAsia="ru-RU"/>
        </w:rPr>
        <w:t xml:space="preserve"> выше точки крепления страховочного уса к ИСС (индивидуальной </w:t>
      </w:r>
      <w:proofErr w:type="spellStart"/>
      <w:r w:rsidRPr="001D6BF8">
        <w:rPr>
          <w:rFonts w:ascii="Times New Roman" w:eastAsia="Times New Roman" w:hAnsi="Times New Roman" w:cs="Times New Roman"/>
          <w:color w:val="000000"/>
          <w:sz w:val="24"/>
          <w:szCs w:val="24"/>
          <w:lang w:eastAsia="ru-RU"/>
        </w:rPr>
        <w:t>страхочной</w:t>
      </w:r>
      <w:proofErr w:type="spellEnd"/>
      <w:r w:rsidRPr="001D6BF8">
        <w:rPr>
          <w:rFonts w:ascii="Times New Roman" w:eastAsia="Times New Roman" w:hAnsi="Times New Roman" w:cs="Times New Roman"/>
          <w:color w:val="000000"/>
          <w:sz w:val="24"/>
          <w:szCs w:val="24"/>
          <w:lang w:eastAsia="ru-RU"/>
        </w:rPr>
        <w:t xml:space="preserve"> системе), держась за веревку и </w:t>
      </w:r>
      <w:proofErr w:type="spellStart"/>
      <w:r w:rsidRPr="001D6BF8">
        <w:rPr>
          <w:rFonts w:ascii="Times New Roman" w:eastAsia="Times New Roman" w:hAnsi="Times New Roman" w:cs="Times New Roman"/>
          <w:color w:val="000000"/>
          <w:sz w:val="24"/>
          <w:szCs w:val="24"/>
          <w:lang w:eastAsia="ru-RU"/>
        </w:rPr>
        <w:t>жумар</w:t>
      </w:r>
      <w:proofErr w:type="spellEnd"/>
      <w:r w:rsidRPr="001D6BF8">
        <w:rPr>
          <w:rFonts w:ascii="Times New Roman" w:eastAsia="Times New Roman" w:hAnsi="Times New Roman" w:cs="Times New Roman"/>
          <w:color w:val="000000"/>
          <w:sz w:val="24"/>
          <w:szCs w:val="24"/>
          <w:lang w:eastAsia="ru-RU"/>
        </w:rPr>
        <w:t>, преодолеть условную пропасть 4м.</w:t>
      </w:r>
      <w:r w:rsidR="005C61CC">
        <w:rPr>
          <w:rFonts w:ascii="Times New Roman" w:eastAsia="Times New Roman" w:hAnsi="Times New Roman" w:cs="Times New Roman"/>
          <w:color w:val="000000"/>
          <w:sz w:val="24"/>
          <w:szCs w:val="24"/>
          <w:lang w:eastAsia="ru-RU"/>
        </w:rPr>
        <w:t>, которая обозначена контрольными лентами</w:t>
      </w:r>
      <w:r w:rsidRPr="001D6BF8">
        <w:rPr>
          <w:rFonts w:ascii="Times New Roman" w:eastAsia="Times New Roman" w:hAnsi="Times New Roman" w:cs="Times New Roman"/>
          <w:color w:val="000000"/>
          <w:sz w:val="24"/>
          <w:szCs w:val="24"/>
          <w:lang w:eastAsia="ru-RU"/>
        </w:rPr>
        <w:t xml:space="preserve"> </w:t>
      </w:r>
      <w:proofErr w:type="spellStart"/>
      <w:r w:rsidRPr="001D6BF8">
        <w:rPr>
          <w:rFonts w:ascii="Times New Roman" w:eastAsia="Times New Roman" w:hAnsi="Times New Roman" w:cs="Times New Roman"/>
          <w:color w:val="000000"/>
          <w:sz w:val="24"/>
          <w:szCs w:val="24"/>
          <w:lang w:eastAsia="ru-RU"/>
        </w:rPr>
        <w:t>Выстегнувшись</w:t>
      </w:r>
      <w:proofErr w:type="spellEnd"/>
      <w:r w:rsidRPr="001D6BF8">
        <w:rPr>
          <w:rFonts w:ascii="Times New Roman" w:eastAsia="Times New Roman" w:hAnsi="Times New Roman" w:cs="Times New Roman"/>
          <w:color w:val="000000"/>
          <w:sz w:val="24"/>
          <w:szCs w:val="24"/>
          <w:lang w:eastAsia="ru-RU"/>
        </w:rPr>
        <w:t xml:space="preserve"> с этапа, передать маятник следующему участнику.</w:t>
      </w:r>
    </w:p>
    <w:p w:rsidR="00C248DE" w:rsidRDefault="00C248DE" w:rsidP="00C248DE">
      <w:pPr>
        <w:shd w:val="clear" w:color="auto" w:fill="FFFFFF"/>
        <w:spacing w:line="294" w:lineRule="atLeast"/>
        <w:ind w:firstLine="567"/>
        <w:rPr>
          <w:rFonts w:ascii="Times New Roman" w:eastAsia="Times New Roman" w:hAnsi="Times New Roman" w:cs="Times New Roman"/>
          <w:color w:val="000000"/>
          <w:sz w:val="24"/>
          <w:szCs w:val="24"/>
          <w:lang w:eastAsia="ru-RU"/>
        </w:rPr>
      </w:pPr>
    </w:p>
    <w:p w:rsidR="00C248DE" w:rsidRPr="007049E6" w:rsidRDefault="00C248DE" w:rsidP="007049E6">
      <w:pPr>
        <w:pStyle w:val="a7"/>
        <w:numPr>
          <w:ilvl w:val="0"/>
          <w:numId w:val="14"/>
        </w:numPr>
        <w:shd w:val="clear" w:color="auto" w:fill="FFFFFF"/>
        <w:spacing w:before="120" w:after="120" w:line="294" w:lineRule="atLeast"/>
        <w:rPr>
          <w:rFonts w:ascii="Times New Roman" w:eastAsia="Times New Roman" w:hAnsi="Times New Roman" w:cs="Times New Roman"/>
          <w:b/>
          <w:color w:val="000000"/>
          <w:sz w:val="24"/>
          <w:szCs w:val="24"/>
          <w:lang w:eastAsia="ru-RU"/>
        </w:rPr>
      </w:pPr>
      <w:r w:rsidRPr="007049E6">
        <w:rPr>
          <w:rFonts w:ascii="Times New Roman" w:eastAsia="Times New Roman" w:hAnsi="Times New Roman" w:cs="Times New Roman"/>
          <w:b/>
          <w:color w:val="000000"/>
          <w:sz w:val="24"/>
          <w:szCs w:val="24"/>
          <w:lang w:eastAsia="ru-RU"/>
        </w:rPr>
        <w:t>Навесная переправа</w:t>
      </w:r>
    </w:p>
    <w:p w:rsidR="00C248DE" w:rsidRPr="00C248DE" w:rsidRDefault="00996692" w:rsidP="00C248DE">
      <w:pPr>
        <w:shd w:val="clear" w:color="auto" w:fill="FFFFFF"/>
        <w:spacing w:line="294" w:lineRule="atLeast"/>
        <w:ind w:firstLine="567"/>
        <w:rPr>
          <w:rFonts w:ascii="Times New Roman" w:hAnsi="Times New Roman" w:cs="Times New Roman"/>
          <w:sz w:val="24"/>
          <w:szCs w:val="24"/>
          <w:lang w:eastAsia="ru-RU"/>
        </w:rPr>
      </w:pPr>
      <w:r w:rsidRPr="00C248DE">
        <w:rPr>
          <w:rFonts w:ascii="Times New Roman" w:hAnsi="Times New Roman" w:cs="Times New Roman"/>
          <w:sz w:val="24"/>
          <w:szCs w:val="24"/>
          <w:lang w:eastAsia="ru-RU"/>
        </w:rPr>
        <w:t xml:space="preserve">Порядок пристежки: участник «усом» </w:t>
      </w:r>
      <w:proofErr w:type="spellStart"/>
      <w:r w:rsidRPr="00C248DE">
        <w:rPr>
          <w:rFonts w:ascii="Times New Roman" w:hAnsi="Times New Roman" w:cs="Times New Roman"/>
          <w:sz w:val="24"/>
          <w:szCs w:val="24"/>
          <w:lang w:eastAsia="ru-RU"/>
        </w:rPr>
        <w:t>самостраховки</w:t>
      </w:r>
      <w:proofErr w:type="spellEnd"/>
      <w:r w:rsidRPr="00C248DE">
        <w:rPr>
          <w:rFonts w:ascii="Times New Roman" w:hAnsi="Times New Roman" w:cs="Times New Roman"/>
          <w:sz w:val="24"/>
          <w:szCs w:val="24"/>
          <w:lang w:eastAsia="ru-RU"/>
        </w:rPr>
        <w:t xml:space="preserve"> пристегивается к судейским страховочным перилам. После этого следует </w:t>
      </w:r>
      <w:proofErr w:type="spellStart"/>
      <w:r w:rsidRPr="00C248DE">
        <w:rPr>
          <w:rFonts w:ascii="Times New Roman" w:hAnsi="Times New Roman" w:cs="Times New Roman"/>
          <w:sz w:val="24"/>
          <w:szCs w:val="24"/>
          <w:lang w:eastAsia="ru-RU"/>
        </w:rPr>
        <w:t>всте</w:t>
      </w:r>
      <w:proofErr w:type="gramStart"/>
      <w:r w:rsidRPr="00C248DE">
        <w:rPr>
          <w:rFonts w:ascii="Times New Roman" w:hAnsi="Times New Roman" w:cs="Times New Roman"/>
          <w:sz w:val="24"/>
          <w:szCs w:val="24"/>
          <w:lang w:eastAsia="ru-RU"/>
        </w:rPr>
        <w:t>г</w:t>
      </w:r>
      <w:proofErr w:type="spellEnd"/>
      <w:r w:rsidRPr="00C248DE">
        <w:rPr>
          <w:rFonts w:ascii="Times New Roman" w:hAnsi="Times New Roman" w:cs="Times New Roman"/>
          <w:sz w:val="24"/>
          <w:szCs w:val="24"/>
          <w:lang w:eastAsia="ru-RU"/>
        </w:rPr>
        <w:t>-</w:t>
      </w:r>
      <w:proofErr w:type="gramEnd"/>
      <w:r w:rsidRPr="00C248DE">
        <w:rPr>
          <w:rFonts w:ascii="Times New Roman" w:hAnsi="Times New Roman" w:cs="Times New Roman"/>
          <w:sz w:val="24"/>
          <w:szCs w:val="24"/>
          <w:lang w:eastAsia="ru-RU"/>
        </w:rPr>
        <w:t xml:space="preserve"> </w:t>
      </w:r>
      <w:proofErr w:type="spellStart"/>
      <w:r w:rsidRPr="00C248DE">
        <w:rPr>
          <w:rFonts w:ascii="Times New Roman" w:hAnsi="Times New Roman" w:cs="Times New Roman"/>
          <w:sz w:val="24"/>
          <w:szCs w:val="24"/>
          <w:lang w:eastAsia="ru-RU"/>
        </w:rPr>
        <w:t>нуть</w:t>
      </w:r>
      <w:proofErr w:type="spellEnd"/>
      <w:r w:rsidRPr="00C248DE">
        <w:rPr>
          <w:rFonts w:ascii="Times New Roman" w:hAnsi="Times New Roman" w:cs="Times New Roman"/>
          <w:sz w:val="24"/>
          <w:szCs w:val="24"/>
          <w:lang w:eastAsia="ru-RU"/>
        </w:rPr>
        <w:t xml:space="preserve"> в блокировку страховочной системы сопровождающую веревку, пристегнуться к рабочей (грузовой)</w:t>
      </w:r>
      <w:r w:rsidR="00C248DE">
        <w:rPr>
          <w:rFonts w:ascii="Times New Roman" w:hAnsi="Times New Roman" w:cs="Times New Roman"/>
          <w:sz w:val="24"/>
          <w:szCs w:val="24"/>
          <w:lang w:eastAsia="ru-RU"/>
        </w:rPr>
        <w:t xml:space="preserve"> </w:t>
      </w:r>
      <w:r w:rsidRPr="00C248DE">
        <w:rPr>
          <w:rFonts w:ascii="Times New Roman" w:hAnsi="Times New Roman" w:cs="Times New Roman"/>
          <w:sz w:val="24"/>
          <w:szCs w:val="24"/>
          <w:lang w:eastAsia="ru-RU"/>
        </w:rPr>
        <w:t>веревке грудным, а затем беседочным карабином (</w:t>
      </w:r>
      <w:proofErr w:type="spellStart"/>
      <w:r w:rsidRPr="00C248DE">
        <w:rPr>
          <w:rFonts w:ascii="Times New Roman" w:hAnsi="Times New Roman" w:cs="Times New Roman"/>
          <w:sz w:val="24"/>
          <w:szCs w:val="24"/>
          <w:lang w:eastAsia="ru-RU"/>
        </w:rPr>
        <w:t>отстегивание</w:t>
      </w:r>
      <w:proofErr w:type="spellEnd"/>
      <w:r w:rsidRPr="00C248DE">
        <w:rPr>
          <w:rFonts w:ascii="Times New Roman" w:hAnsi="Times New Roman" w:cs="Times New Roman"/>
          <w:sz w:val="24"/>
          <w:szCs w:val="24"/>
          <w:lang w:eastAsia="ru-RU"/>
        </w:rPr>
        <w:t xml:space="preserve"> производится в обратном порядке). Последним отстегивается карабин с судейской страховочной веревкой. При сблокированной страховочной системе переправа допускается на одном беседочном карабине.</w:t>
      </w:r>
    </w:p>
    <w:p w:rsidR="00C248DE" w:rsidRPr="00C248DE" w:rsidRDefault="00996692" w:rsidP="00C248DE">
      <w:pPr>
        <w:shd w:val="clear" w:color="auto" w:fill="FFFFFF"/>
        <w:spacing w:line="294" w:lineRule="atLeast"/>
        <w:ind w:firstLine="567"/>
        <w:rPr>
          <w:rFonts w:ascii="Times New Roman" w:hAnsi="Times New Roman" w:cs="Times New Roman"/>
          <w:sz w:val="24"/>
          <w:szCs w:val="24"/>
          <w:lang w:eastAsia="ru-RU"/>
        </w:rPr>
      </w:pPr>
      <w:r w:rsidRPr="00C248DE">
        <w:rPr>
          <w:rFonts w:ascii="Times New Roman" w:hAnsi="Times New Roman" w:cs="Times New Roman"/>
          <w:sz w:val="24"/>
          <w:szCs w:val="24"/>
          <w:lang w:eastAsia="ru-RU"/>
        </w:rPr>
        <w:t xml:space="preserve">Сопровождение участника организуется силами команды (реже - судьями) и должно начинаться с момента его пристегивания к рабочей (грузовой) веревке и завершаться после </w:t>
      </w:r>
      <w:proofErr w:type="spellStart"/>
      <w:r w:rsidRPr="00C248DE">
        <w:rPr>
          <w:rFonts w:ascii="Times New Roman" w:hAnsi="Times New Roman" w:cs="Times New Roman"/>
          <w:sz w:val="24"/>
          <w:szCs w:val="24"/>
          <w:lang w:eastAsia="ru-RU"/>
        </w:rPr>
        <w:t>отстегивания</w:t>
      </w:r>
      <w:proofErr w:type="spellEnd"/>
      <w:r w:rsidRPr="00C248DE">
        <w:rPr>
          <w:rFonts w:ascii="Times New Roman" w:hAnsi="Times New Roman" w:cs="Times New Roman"/>
          <w:sz w:val="24"/>
          <w:szCs w:val="24"/>
          <w:lang w:eastAsia="ru-RU"/>
        </w:rPr>
        <w:t xml:space="preserve"> от нее.</w:t>
      </w:r>
    </w:p>
    <w:p w:rsidR="00C248DE" w:rsidRPr="00C248DE" w:rsidRDefault="00996692" w:rsidP="00C248DE">
      <w:pPr>
        <w:shd w:val="clear" w:color="auto" w:fill="FFFFFF"/>
        <w:spacing w:line="294" w:lineRule="atLeast"/>
        <w:ind w:firstLine="567"/>
        <w:rPr>
          <w:rFonts w:ascii="Times New Roman" w:hAnsi="Times New Roman" w:cs="Times New Roman"/>
          <w:sz w:val="24"/>
          <w:szCs w:val="24"/>
          <w:lang w:eastAsia="ru-RU"/>
        </w:rPr>
      </w:pPr>
      <w:r w:rsidRPr="00C248DE">
        <w:rPr>
          <w:rFonts w:ascii="Times New Roman" w:hAnsi="Times New Roman" w:cs="Times New Roman"/>
          <w:sz w:val="24"/>
          <w:szCs w:val="24"/>
          <w:lang w:eastAsia="ru-RU"/>
        </w:rPr>
        <w:t>На противоположном берегу в зоне торможения участник должен затормозиться в пределах участка (фиксируется пересечение границы участка грудным карабином) и отстегнуться от веревки.</w:t>
      </w:r>
    </w:p>
    <w:p w:rsidR="00C248DE" w:rsidRPr="00C248DE" w:rsidRDefault="00996692" w:rsidP="00C248DE">
      <w:pPr>
        <w:shd w:val="clear" w:color="auto" w:fill="FFFFFF"/>
        <w:spacing w:line="294" w:lineRule="atLeast"/>
        <w:ind w:firstLine="567"/>
        <w:rPr>
          <w:rFonts w:ascii="Times New Roman" w:hAnsi="Times New Roman" w:cs="Times New Roman"/>
          <w:sz w:val="24"/>
          <w:szCs w:val="24"/>
          <w:lang w:eastAsia="ru-RU"/>
        </w:rPr>
      </w:pPr>
      <w:r w:rsidRPr="00C248DE">
        <w:rPr>
          <w:rFonts w:ascii="Times New Roman" w:hAnsi="Times New Roman" w:cs="Times New Roman"/>
          <w:sz w:val="24"/>
          <w:szCs w:val="24"/>
          <w:lang w:eastAsia="ru-RU"/>
        </w:rPr>
        <w:t xml:space="preserve">Участникам разрешается оказывать помощь друг другу при пристегивании и </w:t>
      </w:r>
      <w:proofErr w:type="spellStart"/>
      <w:r w:rsidRPr="00C248DE">
        <w:rPr>
          <w:rFonts w:ascii="Times New Roman" w:hAnsi="Times New Roman" w:cs="Times New Roman"/>
          <w:sz w:val="24"/>
          <w:szCs w:val="24"/>
          <w:lang w:eastAsia="ru-RU"/>
        </w:rPr>
        <w:t>отстегивании</w:t>
      </w:r>
      <w:proofErr w:type="spellEnd"/>
      <w:r w:rsidRPr="00C248DE">
        <w:rPr>
          <w:rFonts w:ascii="Times New Roman" w:hAnsi="Times New Roman" w:cs="Times New Roman"/>
          <w:sz w:val="24"/>
          <w:szCs w:val="24"/>
          <w:lang w:eastAsia="ru-RU"/>
        </w:rPr>
        <w:t>. Участник переправляется головой вперед, при свободном скольжении части тела не должны касаться рабочей (грузовой) веревки, рекомендуется откинуть руки и ноги вниз.</w:t>
      </w:r>
    </w:p>
    <w:p w:rsidR="00C248DE" w:rsidRPr="00C248DE" w:rsidRDefault="00996692" w:rsidP="00C248DE">
      <w:pPr>
        <w:shd w:val="clear" w:color="auto" w:fill="FFFFFF"/>
        <w:spacing w:line="294" w:lineRule="atLeast"/>
        <w:ind w:firstLine="567"/>
        <w:rPr>
          <w:rFonts w:ascii="Times New Roman" w:hAnsi="Times New Roman" w:cs="Times New Roman"/>
          <w:sz w:val="24"/>
          <w:szCs w:val="24"/>
          <w:lang w:eastAsia="ru-RU"/>
        </w:rPr>
      </w:pPr>
      <w:r w:rsidRPr="00C248DE">
        <w:rPr>
          <w:rFonts w:ascii="Times New Roman" w:hAnsi="Times New Roman" w:cs="Times New Roman"/>
          <w:sz w:val="24"/>
          <w:szCs w:val="24"/>
          <w:lang w:eastAsia="ru-RU"/>
        </w:rPr>
        <w:t>При остановке свободного скольжения участник может двигаться по веревке, вытягивая себя руками и помогая ногами.</w:t>
      </w:r>
    </w:p>
    <w:p w:rsidR="00C248DE" w:rsidRPr="00C248DE" w:rsidRDefault="00996692" w:rsidP="00C248DE">
      <w:pPr>
        <w:shd w:val="clear" w:color="auto" w:fill="FFFFFF"/>
        <w:spacing w:line="294" w:lineRule="atLeast"/>
        <w:ind w:firstLine="567"/>
        <w:rPr>
          <w:rFonts w:ascii="Times New Roman" w:hAnsi="Times New Roman" w:cs="Times New Roman"/>
          <w:sz w:val="24"/>
          <w:szCs w:val="24"/>
          <w:lang w:eastAsia="ru-RU"/>
        </w:rPr>
      </w:pPr>
      <w:r w:rsidRPr="00C248DE">
        <w:rPr>
          <w:rFonts w:ascii="Times New Roman" w:hAnsi="Times New Roman" w:cs="Times New Roman"/>
          <w:sz w:val="24"/>
          <w:szCs w:val="24"/>
          <w:lang w:eastAsia="ru-RU"/>
        </w:rPr>
        <w:t xml:space="preserve">На переправе может находиться только один участник - кроме него к веревке карабином не должен быть прикреплен ни один участник команды вплоть до </w:t>
      </w:r>
      <w:proofErr w:type="spellStart"/>
      <w:proofErr w:type="gramStart"/>
      <w:r w:rsidRPr="00C248DE">
        <w:rPr>
          <w:rFonts w:ascii="Times New Roman" w:hAnsi="Times New Roman" w:cs="Times New Roman"/>
          <w:sz w:val="24"/>
          <w:szCs w:val="24"/>
          <w:lang w:eastAsia="ru-RU"/>
        </w:rPr>
        <w:t>отстегивания</w:t>
      </w:r>
      <w:proofErr w:type="spellEnd"/>
      <w:proofErr w:type="gramEnd"/>
      <w:r w:rsidRPr="00C248DE">
        <w:rPr>
          <w:rFonts w:ascii="Times New Roman" w:hAnsi="Times New Roman" w:cs="Times New Roman"/>
          <w:sz w:val="24"/>
          <w:szCs w:val="24"/>
          <w:lang w:eastAsia="ru-RU"/>
        </w:rPr>
        <w:t xml:space="preserve"> переправившегося в зоне торможения.</w:t>
      </w:r>
    </w:p>
    <w:p w:rsidR="00C248DE" w:rsidRPr="00C248DE" w:rsidRDefault="00C248DE" w:rsidP="00C248DE">
      <w:pPr>
        <w:shd w:val="clear" w:color="auto" w:fill="FFFFFF"/>
        <w:spacing w:line="294" w:lineRule="atLeast"/>
        <w:ind w:firstLine="567"/>
        <w:rPr>
          <w:rFonts w:ascii="Times New Roman" w:hAnsi="Times New Roman" w:cs="Times New Roman"/>
          <w:sz w:val="24"/>
          <w:szCs w:val="24"/>
          <w:lang w:eastAsia="ru-RU"/>
        </w:rPr>
      </w:pPr>
      <w:r>
        <w:rPr>
          <w:noProof/>
          <w:lang w:eastAsia="ru-RU"/>
        </w:rPr>
        <w:drawing>
          <wp:anchor distT="0" distB="0" distL="114300" distR="114300" simplePos="0" relativeHeight="251680768" behindDoc="1" locked="0" layoutInCell="1" allowOverlap="1">
            <wp:simplePos x="0" y="0"/>
            <wp:positionH relativeFrom="column">
              <wp:posOffset>57785</wp:posOffset>
            </wp:positionH>
            <wp:positionV relativeFrom="paragraph">
              <wp:posOffset>285115</wp:posOffset>
            </wp:positionV>
            <wp:extent cx="3124200" cy="1586865"/>
            <wp:effectExtent l="0" t="0" r="0" b="0"/>
            <wp:wrapTight wrapText="bothSides">
              <wp:wrapPolygon edited="0">
                <wp:start x="0" y="0"/>
                <wp:lineTo x="0" y="21263"/>
                <wp:lineTo x="21468" y="21263"/>
                <wp:lineTo x="21468" y="0"/>
                <wp:lineTo x="0" y="0"/>
              </wp:wrapPolygon>
            </wp:wrapTight>
            <wp:docPr id="28" name="Рисунок 28" descr="https://konspekta.net/lektsiiorgimg/baza8/4761531851646.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8/4761531851646.files/image076.gif"/>
                    <pic:cNvPicPr>
                      <a:picLocks noChangeAspect="1" noChangeArrowheads="1"/>
                    </pic:cNvPicPr>
                  </pic:nvPicPr>
                  <pic:blipFill rotWithShape="1">
                    <a:blip r:embed="rId21">
                      <a:extLst>
                        <a:ext uri="{28A0092B-C50C-407E-A947-70E740481C1C}">
                          <a14:useLocalDpi xmlns:a14="http://schemas.microsoft.com/office/drawing/2010/main" val="0"/>
                        </a:ext>
                      </a:extLst>
                    </a:blip>
                    <a:srcRect b="4117"/>
                    <a:stretch/>
                  </pic:blipFill>
                  <pic:spPr bwMode="auto">
                    <a:xfrm>
                      <a:off x="0" y="0"/>
                      <a:ext cx="3124200" cy="1586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6692" w:rsidRPr="00C248DE">
        <w:rPr>
          <w:rFonts w:ascii="Times New Roman" w:hAnsi="Times New Roman" w:cs="Times New Roman"/>
          <w:sz w:val="24"/>
          <w:szCs w:val="24"/>
          <w:lang w:eastAsia="ru-RU"/>
        </w:rPr>
        <w:t>При организации наклонной навесной переправы (угол наклона веревки более 20</w:t>
      </w:r>
      <w:proofErr w:type="gramStart"/>
      <w:r w:rsidR="00996692" w:rsidRPr="00C248DE">
        <w:rPr>
          <w:rFonts w:ascii="Times New Roman" w:hAnsi="Times New Roman" w:cs="Times New Roman"/>
          <w:sz w:val="24"/>
          <w:szCs w:val="24"/>
          <w:lang w:eastAsia="ru-RU"/>
        </w:rPr>
        <w:t xml:space="preserve"> )</w:t>
      </w:r>
      <w:proofErr w:type="gramEnd"/>
      <w:r w:rsidR="00996692" w:rsidRPr="00C248DE">
        <w:rPr>
          <w:rFonts w:ascii="Times New Roman" w:hAnsi="Times New Roman" w:cs="Times New Roman"/>
          <w:sz w:val="24"/>
          <w:szCs w:val="24"/>
          <w:lang w:eastAsia="ru-RU"/>
        </w:rPr>
        <w:t xml:space="preserve"> этап организуется аналогично этапу «навесная переправа». Отличие от обычной навесной переправы заключается в следующем:</w:t>
      </w:r>
    </w:p>
    <w:p w:rsidR="00C248DE" w:rsidRPr="00C248DE" w:rsidRDefault="00996692" w:rsidP="00C248DE">
      <w:pPr>
        <w:shd w:val="clear" w:color="auto" w:fill="FFFFFF"/>
        <w:spacing w:line="294" w:lineRule="atLeast"/>
        <w:ind w:firstLine="567"/>
        <w:rPr>
          <w:rFonts w:ascii="Times New Roman" w:hAnsi="Times New Roman" w:cs="Times New Roman"/>
          <w:sz w:val="24"/>
          <w:szCs w:val="24"/>
          <w:lang w:eastAsia="ru-RU"/>
        </w:rPr>
      </w:pPr>
      <w:r w:rsidRPr="00C248DE">
        <w:rPr>
          <w:rFonts w:ascii="Times New Roman" w:hAnsi="Times New Roman" w:cs="Times New Roman"/>
          <w:sz w:val="24"/>
          <w:szCs w:val="24"/>
          <w:lang w:eastAsia="ru-RU"/>
        </w:rPr>
        <w:t>- страховка осуществляется с более высокого (стартового) берега, при этом страховочная веревка выдается через карабин (возможно через опору), конец страховочной веревки должен быть прочно закреплен;</w:t>
      </w:r>
    </w:p>
    <w:p w:rsidR="00C248DE" w:rsidRPr="00C248DE" w:rsidRDefault="00996692" w:rsidP="00C248DE">
      <w:pPr>
        <w:shd w:val="clear" w:color="auto" w:fill="FFFFFF"/>
        <w:spacing w:line="294" w:lineRule="atLeast"/>
        <w:ind w:firstLine="567"/>
        <w:rPr>
          <w:rFonts w:ascii="Times New Roman" w:hAnsi="Times New Roman" w:cs="Times New Roman"/>
          <w:sz w:val="24"/>
          <w:szCs w:val="24"/>
          <w:lang w:eastAsia="ru-RU"/>
        </w:rPr>
      </w:pPr>
      <w:r w:rsidRPr="00C248DE">
        <w:rPr>
          <w:rFonts w:ascii="Times New Roman" w:hAnsi="Times New Roman" w:cs="Times New Roman"/>
          <w:sz w:val="24"/>
          <w:szCs w:val="24"/>
          <w:lang w:eastAsia="ru-RU"/>
        </w:rPr>
        <w:t xml:space="preserve">- </w:t>
      </w:r>
      <w:proofErr w:type="gramStart"/>
      <w:r w:rsidRPr="00C248DE">
        <w:rPr>
          <w:rFonts w:ascii="Times New Roman" w:hAnsi="Times New Roman" w:cs="Times New Roman"/>
          <w:sz w:val="24"/>
          <w:szCs w:val="24"/>
          <w:lang w:eastAsia="ru-RU"/>
        </w:rPr>
        <w:t>страхующий</w:t>
      </w:r>
      <w:proofErr w:type="gramEnd"/>
      <w:r w:rsidRPr="00C248DE">
        <w:rPr>
          <w:rFonts w:ascii="Times New Roman" w:hAnsi="Times New Roman" w:cs="Times New Roman"/>
          <w:sz w:val="24"/>
          <w:szCs w:val="24"/>
          <w:lang w:eastAsia="ru-RU"/>
        </w:rPr>
        <w:t xml:space="preserve"> работает в рукавицах и находится на </w:t>
      </w:r>
      <w:proofErr w:type="spellStart"/>
      <w:r w:rsidRPr="00C248DE">
        <w:rPr>
          <w:rFonts w:ascii="Times New Roman" w:hAnsi="Times New Roman" w:cs="Times New Roman"/>
          <w:sz w:val="24"/>
          <w:szCs w:val="24"/>
          <w:lang w:eastAsia="ru-RU"/>
        </w:rPr>
        <w:t>самостраховке</w:t>
      </w:r>
      <w:proofErr w:type="spellEnd"/>
      <w:r w:rsidRPr="00C248DE">
        <w:rPr>
          <w:rFonts w:ascii="Times New Roman" w:hAnsi="Times New Roman" w:cs="Times New Roman"/>
          <w:sz w:val="24"/>
          <w:szCs w:val="24"/>
          <w:lang w:eastAsia="ru-RU"/>
        </w:rPr>
        <w:t>;</w:t>
      </w:r>
    </w:p>
    <w:p w:rsidR="00C248DE" w:rsidRPr="00C248DE" w:rsidRDefault="00996692" w:rsidP="00C248DE">
      <w:pPr>
        <w:shd w:val="clear" w:color="auto" w:fill="FFFFFF"/>
        <w:spacing w:line="294" w:lineRule="atLeast"/>
        <w:ind w:firstLine="567"/>
        <w:rPr>
          <w:rFonts w:ascii="Times New Roman" w:hAnsi="Times New Roman" w:cs="Times New Roman"/>
          <w:sz w:val="24"/>
          <w:szCs w:val="24"/>
          <w:lang w:eastAsia="ru-RU"/>
        </w:rPr>
      </w:pPr>
      <w:r w:rsidRPr="00C248DE">
        <w:rPr>
          <w:rFonts w:ascii="Times New Roman" w:hAnsi="Times New Roman" w:cs="Times New Roman"/>
          <w:sz w:val="24"/>
          <w:szCs w:val="24"/>
          <w:lang w:eastAsia="ru-RU"/>
        </w:rPr>
        <w:t>- при движении по веревке участник должен быть в рукавицах и может тормозить движение руками выше грудного карабина;</w:t>
      </w:r>
    </w:p>
    <w:p w:rsidR="00C248DE" w:rsidRPr="00C248DE" w:rsidRDefault="00996692" w:rsidP="00C248DE">
      <w:pPr>
        <w:shd w:val="clear" w:color="auto" w:fill="FFFFFF"/>
        <w:spacing w:line="294" w:lineRule="atLeast"/>
        <w:ind w:firstLine="567"/>
        <w:rPr>
          <w:rFonts w:ascii="Times New Roman" w:hAnsi="Times New Roman" w:cs="Times New Roman"/>
          <w:sz w:val="24"/>
          <w:szCs w:val="24"/>
          <w:lang w:eastAsia="ru-RU"/>
        </w:rPr>
      </w:pPr>
      <w:r w:rsidRPr="00C248DE">
        <w:rPr>
          <w:rFonts w:ascii="Times New Roman" w:hAnsi="Times New Roman" w:cs="Times New Roman"/>
          <w:sz w:val="24"/>
          <w:szCs w:val="24"/>
          <w:lang w:eastAsia="ru-RU"/>
        </w:rPr>
        <w:t>- участник осуществляет движение на переправе ногами вперед;</w:t>
      </w:r>
    </w:p>
    <w:p w:rsidR="00C248DE" w:rsidRPr="00C248DE" w:rsidRDefault="00996692" w:rsidP="00C248DE">
      <w:pPr>
        <w:shd w:val="clear" w:color="auto" w:fill="FFFFFF"/>
        <w:spacing w:line="294" w:lineRule="atLeast"/>
        <w:ind w:firstLine="567"/>
        <w:rPr>
          <w:rFonts w:ascii="Times New Roman" w:hAnsi="Times New Roman" w:cs="Times New Roman"/>
          <w:sz w:val="24"/>
          <w:szCs w:val="24"/>
          <w:lang w:eastAsia="ru-RU"/>
        </w:rPr>
      </w:pPr>
      <w:r w:rsidRPr="00C248DE">
        <w:rPr>
          <w:rFonts w:ascii="Times New Roman" w:hAnsi="Times New Roman" w:cs="Times New Roman"/>
          <w:sz w:val="24"/>
          <w:szCs w:val="24"/>
          <w:lang w:eastAsia="ru-RU"/>
        </w:rPr>
        <w:t>- запрещается нагружать рабочую (грузовую) веревку снаряжением при прохождении участника, а также оттягивать, зависать над ней другим участникам;</w:t>
      </w:r>
    </w:p>
    <w:p w:rsidR="00996692" w:rsidRPr="00C248DE" w:rsidRDefault="00996692" w:rsidP="00C248DE">
      <w:pPr>
        <w:shd w:val="clear" w:color="auto" w:fill="FFFFFF"/>
        <w:spacing w:line="294" w:lineRule="atLeast"/>
        <w:ind w:firstLine="567"/>
        <w:rPr>
          <w:rFonts w:ascii="Arial" w:eastAsia="Times New Roman" w:hAnsi="Arial" w:cs="Arial"/>
          <w:color w:val="000000"/>
          <w:sz w:val="21"/>
          <w:szCs w:val="21"/>
          <w:lang w:eastAsia="ru-RU"/>
        </w:rPr>
      </w:pPr>
      <w:r w:rsidRPr="00C248DE">
        <w:rPr>
          <w:rFonts w:ascii="Times New Roman" w:hAnsi="Times New Roman" w:cs="Times New Roman"/>
          <w:sz w:val="24"/>
          <w:szCs w:val="24"/>
          <w:lang w:eastAsia="ru-RU"/>
        </w:rPr>
        <w:lastRenderedPageBreak/>
        <w:t>- торможение участника в зоне на нижнем (финишном) берегу должно быть обеспечено другими членами команды, уже находящимися на берегу, или тормозной оттяжкой, навязанной на рабочую (грузовую) веревку.</w:t>
      </w:r>
    </w:p>
    <w:p w:rsidR="00623A8C" w:rsidRPr="00554960" w:rsidRDefault="00623A8C" w:rsidP="007049E6">
      <w:pPr>
        <w:pStyle w:val="a7"/>
        <w:numPr>
          <w:ilvl w:val="0"/>
          <w:numId w:val="15"/>
        </w:numPr>
        <w:shd w:val="clear" w:color="auto" w:fill="FFFFFF"/>
        <w:spacing w:before="120" w:after="120"/>
        <w:jc w:val="left"/>
        <w:outlineLvl w:val="2"/>
        <w:rPr>
          <w:rFonts w:ascii="Times New Roman" w:eastAsia="Times New Roman" w:hAnsi="Times New Roman" w:cs="Times New Roman"/>
          <w:b/>
          <w:bCs/>
          <w:color w:val="333333"/>
          <w:sz w:val="24"/>
          <w:szCs w:val="24"/>
          <w:lang w:eastAsia="ru-RU"/>
        </w:rPr>
      </w:pPr>
      <w:bookmarkStart w:id="0" w:name="_GoBack"/>
      <w:bookmarkEnd w:id="0"/>
      <w:r w:rsidRPr="00554960">
        <w:rPr>
          <w:rFonts w:ascii="Times New Roman" w:eastAsia="Times New Roman" w:hAnsi="Times New Roman" w:cs="Times New Roman"/>
          <w:b/>
          <w:bCs/>
          <w:color w:val="333333"/>
          <w:sz w:val="24"/>
          <w:szCs w:val="24"/>
          <w:lang w:eastAsia="ru-RU"/>
        </w:rPr>
        <w:t xml:space="preserve">Переправа по параллельным </w:t>
      </w:r>
      <w:r w:rsidR="00B90D00" w:rsidRPr="00554960">
        <w:rPr>
          <w:rFonts w:ascii="Times New Roman" w:eastAsia="Times New Roman" w:hAnsi="Times New Roman" w:cs="Times New Roman"/>
          <w:b/>
          <w:bCs/>
          <w:color w:val="333333"/>
          <w:sz w:val="24"/>
          <w:szCs w:val="24"/>
          <w:lang w:eastAsia="ru-RU"/>
        </w:rPr>
        <w:t xml:space="preserve">перилам </w:t>
      </w:r>
    </w:p>
    <w:p w:rsidR="00623A8C" w:rsidRPr="00623A8C" w:rsidRDefault="00623A8C" w:rsidP="00B90D00">
      <w:pPr>
        <w:shd w:val="clear" w:color="auto" w:fill="FFFFFF"/>
        <w:rPr>
          <w:rFonts w:ascii="Times New Roman" w:eastAsia="Times New Roman" w:hAnsi="Times New Roman" w:cs="Times New Roman"/>
          <w:sz w:val="24"/>
          <w:szCs w:val="24"/>
          <w:lang w:eastAsia="ru-RU"/>
        </w:rPr>
      </w:pPr>
      <w:r w:rsidRPr="00623A8C">
        <w:rPr>
          <w:rFonts w:ascii="Times New Roman" w:eastAsia="Times New Roman" w:hAnsi="Times New Roman" w:cs="Times New Roman"/>
          <w:sz w:val="24"/>
          <w:szCs w:val="24"/>
          <w:lang w:eastAsia="ru-RU"/>
        </w:rPr>
        <w:t xml:space="preserve">Натягивается </w:t>
      </w:r>
      <w:proofErr w:type="gramStart"/>
      <w:r w:rsidRPr="00623A8C">
        <w:rPr>
          <w:rFonts w:ascii="Times New Roman" w:eastAsia="Times New Roman" w:hAnsi="Times New Roman" w:cs="Times New Roman"/>
          <w:sz w:val="24"/>
          <w:szCs w:val="24"/>
          <w:lang w:eastAsia="ru-RU"/>
        </w:rPr>
        <w:t>веревка</w:t>
      </w:r>
      <w:proofErr w:type="gramEnd"/>
      <w:r w:rsidRPr="00623A8C">
        <w:rPr>
          <w:rFonts w:ascii="Times New Roman" w:eastAsia="Times New Roman" w:hAnsi="Times New Roman" w:cs="Times New Roman"/>
          <w:sz w:val="24"/>
          <w:szCs w:val="24"/>
          <w:lang w:eastAsia="ru-RU"/>
        </w:rPr>
        <w:t xml:space="preserve"> по которой осуществляется движение, а затем, на расстоянии 1,5 м выше та которая выполняет роль перил.</w:t>
      </w:r>
    </w:p>
    <w:p w:rsidR="00B90D00" w:rsidRPr="00B90D00" w:rsidRDefault="00B90D00" w:rsidP="00B90D00">
      <w:pPr>
        <w:pStyle w:val="a5"/>
        <w:spacing w:before="0" w:beforeAutospacing="0" w:after="0" w:afterAutospacing="0"/>
      </w:pPr>
      <w:r w:rsidRPr="00B90D00">
        <w:rPr>
          <w:noProof/>
        </w:rPr>
        <w:drawing>
          <wp:anchor distT="0" distB="0" distL="114300" distR="114300" simplePos="0" relativeHeight="251681792" behindDoc="1" locked="0" layoutInCell="1" allowOverlap="1" wp14:anchorId="4CDD5F4A" wp14:editId="639D84BB">
            <wp:simplePos x="0" y="0"/>
            <wp:positionH relativeFrom="column">
              <wp:posOffset>-68580</wp:posOffset>
            </wp:positionH>
            <wp:positionV relativeFrom="paragraph">
              <wp:posOffset>264160</wp:posOffset>
            </wp:positionV>
            <wp:extent cx="2427605" cy="2315845"/>
            <wp:effectExtent l="0" t="0" r="0" b="8255"/>
            <wp:wrapTight wrapText="bothSides">
              <wp:wrapPolygon edited="0">
                <wp:start x="0" y="0"/>
                <wp:lineTo x="0" y="19545"/>
                <wp:lineTo x="3051" y="20078"/>
                <wp:lineTo x="3221" y="21499"/>
                <wp:lineTo x="18306" y="21499"/>
                <wp:lineTo x="18815" y="20078"/>
                <wp:lineTo x="21357" y="19545"/>
                <wp:lineTo x="21357" y="0"/>
                <wp:lineTo x="0" y="0"/>
              </wp:wrapPolygon>
            </wp:wrapTight>
            <wp:docPr id="29" name="Рисунок 29" descr="https://survinat.ru/wp-content/uploads/2011-10-31/1-7-pravila-dvizheniya-v-poxode-preodoleni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rvinat.ru/wp-content/uploads/2011-10-31/1-7-pravila-dvizheniya-v-poxode-preodolenie_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7605" cy="231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A8C" w:rsidRPr="00623A8C">
        <w:t>Движение осуществляется скользящим приставным шагом, не отрывая ступни ног от веревки</w:t>
      </w:r>
      <w:r w:rsidRPr="00B90D00">
        <w:t xml:space="preserve">, предварительно пристегнувшись </w:t>
      </w:r>
      <w:hyperlink r:id="rId23" w:history="1">
        <w:r w:rsidR="00623A8C" w:rsidRPr="00623A8C">
          <w:t>карабином</w:t>
        </w:r>
      </w:hyperlink>
      <w:r w:rsidRPr="00B90D00">
        <w:t xml:space="preserve"> </w:t>
      </w:r>
      <w:r w:rsidR="00623A8C" w:rsidRPr="00623A8C">
        <w:t>к перилам, на сложных этапах может использоваться подстраховка.</w:t>
      </w:r>
      <w:bookmarkStart w:id="1" w:name="more"/>
      <w:bookmarkEnd w:id="1"/>
      <w:r w:rsidRPr="00B90D00">
        <w:rPr>
          <w:rFonts w:ascii="Georgia" w:hAnsi="Georgia"/>
        </w:rPr>
        <w:t xml:space="preserve"> </w:t>
      </w:r>
      <w:r w:rsidRPr="00B90D00">
        <w:t xml:space="preserve">Верёвка сопровождения подключается участнику в точку крепления к индивидуальной страховочной системе (ИСС) либо к карабину </w:t>
      </w:r>
      <w:proofErr w:type="spellStart"/>
      <w:r w:rsidRPr="00B90D00">
        <w:t>самостраховки</w:t>
      </w:r>
      <w:proofErr w:type="spellEnd"/>
      <w:r w:rsidRPr="00B90D00">
        <w:t>, скользящему по перилам.</w:t>
      </w:r>
    </w:p>
    <w:p w:rsidR="00B90D00" w:rsidRPr="00B90D00" w:rsidRDefault="00B90D00" w:rsidP="00B90D00">
      <w:pPr>
        <w:rPr>
          <w:rFonts w:ascii="Times New Roman" w:eastAsia="Times New Roman" w:hAnsi="Times New Roman" w:cs="Times New Roman"/>
          <w:sz w:val="24"/>
          <w:szCs w:val="24"/>
          <w:lang w:eastAsia="ru-RU"/>
        </w:rPr>
      </w:pPr>
      <w:r w:rsidRPr="00B90D00">
        <w:rPr>
          <w:rFonts w:ascii="Times New Roman" w:eastAsia="Times New Roman" w:hAnsi="Times New Roman" w:cs="Times New Roman"/>
          <w:sz w:val="24"/>
          <w:szCs w:val="24"/>
          <w:lang w:eastAsia="ru-RU"/>
        </w:rPr>
        <w:t xml:space="preserve">Свободный конец верёвки сопровождения должен быть закреплён на точке опоры (ТО) либо на точке крепления к ИСС участника, стоящего на </w:t>
      </w:r>
      <w:proofErr w:type="spellStart"/>
      <w:r w:rsidRPr="00B90D00">
        <w:rPr>
          <w:rFonts w:ascii="Times New Roman" w:eastAsia="Times New Roman" w:hAnsi="Times New Roman" w:cs="Times New Roman"/>
          <w:sz w:val="24"/>
          <w:szCs w:val="24"/>
          <w:lang w:eastAsia="ru-RU"/>
        </w:rPr>
        <w:t>самостраховке</w:t>
      </w:r>
      <w:proofErr w:type="spellEnd"/>
      <w:r w:rsidRPr="00B90D00">
        <w:rPr>
          <w:rFonts w:ascii="Times New Roman" w:eastAsia="Times New Roman" w:hAnsi="Times New Roman" w:cs="Times New Roman"/>
          <w:sz w:val="24"/>
          <w:szCs w:val="24"/>
          <w:lang w:eastAsia="ru-RU"/>
        </w:rPr>
        <w:t>.</w:t>
      </w:r>
    </w:p>
    <w:p w:rsidR="00B90D00" w:rsidRPr="00B90D00" w:rsidRDefault="00B90D00" w:rsidP="00B90D00">
      <w:pPr>
        <w:spacing w:after="120"/>
        <w:rPr>
          <w:rFonts w:ascii="Times New Roman" w:eastAsia="Times New Roman" w:hAnsi="Times New Roman" w:cs="Times New Roman"/>
          <w:sz w:val="24"/>
          <w:szCs w:val="24"/>
          <w:lang w:eastAsia="ru-RU"/>
        </w:rPr>
      </w:pPr>
      <w:r w:rsidRPr="00B90D00">
        <w:rPr>
          <w:rFonts w:ascii="Times New Roman" w:eastAsia="Times New Roman" w:hAnsi="Times New Roman" w:cs="Times New Roman"/>
          <w:sz w:val="24"/>
          <w:szCs w:val="24"/>
          <w:lang w:eastAsia="ru-RU"/>
        </w:rPr>
        <w:t>Допускается не удерживать верёвку сопровождения в руках, при этом наличие участника в рабочей зоне (РЗ) этапа, откуда осуществляется сопровождение, обязательно.</w:t>
      </w:r>
    </w:p>
    <w:p w:rsidR="00B90D00" w:rsidRPr="00B90D00" w:rsidRDefault="00623A8C" w:rsidP="00B90D00">
      <w:pPr>
        <w:shd w:val="clear" w:color="auto" w:fill="FFFFFF"/>
        <w:rPr>
          <w:rFonts w:ascii="Times New Roman" w:eastAsia="Times New Roman" w:hAnsi="Times New Roman" w:cs="Times New Roman"/>
          <w:sz w:val="24"/>
          <w:szCs w:val="24"/>
          <w:lang w:eastAsia="ru-RU"/>
        </w:rPr>
      </w:pPr>
      <w:r w:rsidRPr="00623A8C">
        <w:rPr>
          <w:rFonts w:ascii="Times New Roman" w:eastAsia="Times New Roman" w:hAnsi="Times New Roman" w:cs="Times New Roman"/>
          <w:sz w:val="24"/>
          <w:szCs w:val="24"/>
          <w:lang w:eastAsia="ru-RU"/>
        </w:rPr>
        <w:t xml:space="preserve">Карабин зафиксирован и находится между рук, если есть несколько веток переправы, например с высокого берега к дереву у уреза воды потом на участок над рекой, а потом от второго дерева на противоположный берег, смена крепления карабином </w:t>
      </w:r>
      <w:proofErr w:type="gramStart"/>
      <w:r w:rsidRPr="00623A8C">
        <w:rPr>
          <w:rFonts w:ascii="Times New Roman" w:eastAsia="Times New Roman" w:hAnsi="Times New Roman" w:cs="Times New Roman"/>
          <w:sz w:val="24"/>
          <w:szCs w:val="24"/>
          <w:lang w:eastAsia="ru-RU"/>
        </w:rPr>
        <w:t>осуществляется</w:t>
      </w:r>
      <w:proofErr w:type="gramEnd"/>
      <w:r w:rsidRPr="00623A8C">
        <w:rPr>
          <w:rFonts w:ascii="Times New Roman" w:eastAsia="Times New Roman" w:hAnsi="Times New Roman" w:cs="Times New Roman"/>
          <w:sz w:val="24"/>
          <w:szCs w:val="24"/>
          <w:lang w:eastAsia="ru-RU"/>
        </w:rPr>
        <w:t xml:space="preserve"> не теряя страховки. Вы сначала пристегиваетесь вторым карабином в следующую веревку, и только потом </w:t>
      </w:r>
      <w:proofErr w:type="gramStart"/>
      <w:r w:rsidRPr="00623A8C">
        <w:rPr>
          <w:rFonts w:ascii="Times New Roman" w:eastAsia="Times New Roman" w:hAnsi="Times New Roman" w:cs="Times New Roman"/>
          <w:sz w:val="24"/>
          <w:szCs w:val="24"/>
          <w:lang w:eastAsia="ru-RU"/>
        </w:rPr>
        <w:t>отстегиваетес</w:t>
      </w:r>
      <w:r w:rsidR="00B90D00" w:rsidRPr="00B90D00">
        <w:rPr>
          <w:rFonts w:ascii="Times New Roman" w:eastAsia="Times New Roman" w:hAnsi="Times New Roman" w:cs="Times New Roman"/>
          <w:sz w:val="24"/>
          <w:szCs w:val="24"/>
          <w:lang w:eastAsia="ru-RU"/>
        </w:rPr>
        <w:t>ь от той на которой находились</w:t>
      </w:r>
      <w:proofErr w:type="gramEnd"/>
      <w:r w:rsidR="00B90D00" w:rsidRPr="00B90D00">
        <w:rPr>
          <w:rFonts w:ascii="Times New Roman" w:eastAsia="Times New Roman" w:hAnsi="Times New Roman" w:cs="Times New Roman"/>
          <w:sz w:val="24"/>
          <w:szCs w:val="24"/>
          <w:lang w:eastAsia="ru-RU"/>
        </w:rPr>
        <w:t xml:space="preserve">. </w:t>
      </w:r>
    </w:p>
    <w:p w:rsidR="00623A8C" w:rsidRPr="00623A8C" w:rsidRDefault="00623A8C" w:rsidP="00B90D00">
      <w:pPr>
        <w:shd w:val="clear" w:color="auto" w:fill="FFFFFF"/>
        <w:rPr>
          <w:rFonts w:ascii="Times New Roman" w:eastAsia="Times New Roman" w:hAnsi="Times New Roman" w:cs="Times New Roman"/>
          <w:sz w:val="24"/>
          <w:szCs w:val="24"/>
          <w:lang w:eastAsia="ru-RU"/>
        </w:rPr>
      </w:pPr>
      <w:r w:rsidRPr="00623A8C">
        <w:rPr>
          <w:rFonts w:ascii="Times New Roman" w:eastAsia="Times New Roman" w:hAnsi="Times New Roman" w:cs="Times New Roman"/>
          <w:b/>
          <w:bCs/>
          <w:sz w:val="24"/>
          <w:szCs w:val="24"/>
          <w:lang w:eastAsia="ru-RU"/>
        </w:rPr>
        <w:t>Потеря страховки грозит срывом и с большой долей вероятности увечьем или смертью.</w:t>
      </w:r>
    </w:p>
    <w:p w:rsidR="00B90D00" w:rsidRPr="00B90D00" w:rsidRDefault="00B90D00" w:rsidP="00B90D00">
      <w:pPr>
        <w:rPr>
          <w:rFonts w:ascii="Times New Roman" w:eastAsia="Times New Roman" w:hAnsi="Times New Roman" w:cs="Times New Roman"/>
          <w:sz w:val="24"/>
          <w:szCs w:val="24"/>
          <w:lang w:eastAsia="ru-RU"/>
        </w:rPr>
      </w:pPr>
      <w:r w:rsidRPr="00B90D00">
        <w:rPr>
          <w:rFonts w:ascii="Times New Roman" w:eastAsia="Times New Roman" w:hAnsi="Times New Roman" w:cs="Times New Roman"/>
          <w:sz w:val="24"/>
          <w:szCs w:val="24"/>
          <w:lang w:eastAsia="ru-RU"/>
        </w:rPr>
        <w:t>На перилах может находиться не более одного участника.</w:t>
      </w:r>
    </w:p>
    <w:p w:rsidR="00B90D00" w:rsidRPr="00B90D00" w:rsidRDefault="00B90D00" w:rsidP="00B90D00">
      <w:pPr>
        <w:rPr>
          <w:rFonts w:ascii="Times New Roman" w:eastAsia="Times New Roman" w:hAnsi="Times New Roman" w:cs="Times New Roman"/>
          <w:sz w:val="24"/>
          <w:szCs w:val="24"/>
          <w:lang w:eastAsia="ru-RU"/>
        </w:rPr>
      </w:pPr>
      <w:r w:rsidRPr="00B90D00">
        <w:rPr>
          <w:rFonts w:ascii="Times New Roman" w:eastAsia="Times New Roman" w:hAnsi="Times New Roman" w:cs="Times New Roman"/>
          <w:sz w:val="24"/>
          <w:szCs w:val="24"/>
          <w:lang w:eastAsia="ru-RU"/>
        </w:rPr>
        <w:t>Запрещается дополнительная загрузка перил другими участниками или снаряжением (подключение к перилам, оттягивание перил вниз, зависание на перилах).</w:t>
      </w:r>
    </w:p>
    <w:p w:rsidR="00996692" w:rsidRPr="00B90D00" w:rsidRDefault="00996692" w:rsidP="00996692">
      <w:pPr>
        <w:rPr>
          <w:rFonts w:ascii="Times New Roman" w:hAnsi="Times New Roman" w:cs="Times New Roman"/>
          <w:sz w:val="24"/>
          <w:szCs w:val="24"/>
        </w:rPr>
      </w:pPr>
    </w:p>
    <w:sectPr w:rsidR="00996692" w:rsidRPr="00B90D00" w:rsidSect="00AE00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5D9"/>
    <w:multiLevelType w:val="multilevel"/>
    <w:tmpl w:val="F08A99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077183"/>
    <w:multiLevelType w:val="hybridMultilevel"/>
    <w:tmpl w:val="F1063E26"/>
    <w:lvl w:ilvl="0" w:tplc="5FF4943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314A63"/>
    <w:multiLevelType w:val="hybridMultilevel"/>
    <w:tmpl w:val="0E3219FE"/>
    <w:lvl w:ilvl="0" w:tplc="5FF4943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D6C1D85"/>
    <w:multiLevelType w:val="hybridMultilevel"/>
    <w:tmpl w:val="6E5C29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3E5DA2"/>
    <w:multiLevelType w:val="multilevel"/>
    <w:tmpl w:val="B2DC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07272"/>
    <w:multiLevelType w:val="hybridMultilevel"/>
    <w:tmpl w:val="AD3E986C"/>
    <w:lvl w:ilvl="0" w:tplc="C39E02F0">
      <w:start w:val="9"/>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96A57"/>
    <w:multiLevelType w:val="hybridMultilevel"/>
    <w:tmpl w:val="B47C7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A0708A"/>
    <w:multiLevelType w:val="multilevel"/>
    <w:tmpl w:val="63CACA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70A3F"/>
    <w:multiLevelType w:val="hybridMultilevel"/>
    <w:tmpl w:val="3DD8FD84"/>
    <w:lvl w:ilvl="0" w:tplc="0ABE7B7A">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242A4"/>
    <w:multiLevelType w:val="hybridMultilevel"/>
    <w:tmpl w:val="2E8E48EC"/>
    <w:lvl w:ilvl="0" w:tplc="5FF49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004863"/>
    <w:multiLevelType w:val="hybridMultilevel"/>
    <w:tmpl w:val="664CF546"/>
    <w:lvl w:ilvl="0" w:tplc="B2F0546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AB439C"/>
    <w:multiLevelType w:val="hybridMultilevel"/>
    <w:tmpl w:val="E35AAA64"/>
    <w:lvl w:ilvl="0" w:tplc="97B45328">
      <w:start w:val="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559D5"/>
    <w:multiLevelType w:val="hybridMultilevel"/>
    <w:tmpl w:val="181EBC6C"/>
    <w:lvl w:ilvl="0" w:tplc="00000001">
      <w:start w:val="2"/>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7CB7EA0"/>
    <w:multiLevelType w:val="hybridMultilevel"/>
    <w:tmpl w:val="145677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E02622"/>
    <w:multiLevelType w:val="hybridMultilevel"/>
    <w:tmpl w:val="6CD23BE4"/>
    <w:lvl w:ilvl="0" w:tplc="B066AB0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4"/>
  </w:num>
  <w:num w:numId="5">
    <w:abstractNumId w:val="6"/>
  </w:num>
  <w:num w:numId="6">
    <w:abstractNumId w:val="3"/>
  </w:num>
  <w:num w:numId="7">
    <w:abstractNumId w:val="13"/>
  </w:num>
  <w:num w:numId="8">
    <w:abstractNumId w:val="10"/>
  </w:num>
  <w:num w:numId="9">
    <w:abstractNumId w:val="14"/>
  </w:num>
  <w:num w:numId="10">
    <w:abstractNumId w:val="2"/>
  </w:num>
  <w:num w:numId="11">
    <w:abstractNumId w:val="8"/>
  </w:num>
  <w:num w:numId="12">
    <w:abstractNumId w:val="12"/>
  </w:num>
  <w:num w:numId="13">
    <w:abstractNumId w:val="1"/>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1D"/>
    <w:rsid w:val="00013616"/>
    <w:rsid w:val="000C3D4C"/>
    <w:rsid w:val="001D511D"/>
    <w:rsid w:val="001D6BF8"/>
    <w:rsid w:val="0023155C"/>
    <w:rsid w:val="00234795"/>
    <w:rsid w:val="00347F5A"/>
    <w:rsid w:val="00397810"/>
    <w:rsid w:val="003B493C"/>
    <w:rsid w:val="004130FF"/>
    <w:rsid w:val="00427805"/>
    <w:rsid w:val="00554960"/>
    <w:rsid w:val="0056017B"/>
    <w:rsid w:val="005C61CC"/>
    <w:rsid w:val="00623A8C"/>
    <w:rsid w:val="007049E6"/>
    <w:rsid w:val="00713067"/>
    <w:rsid w:val="00752543"/>
    <w:rsid w:val="00760A7B"/>
    <w:rsid w:val="00763730"/>
    <w:rsid w:val="008E56C8"/>
    <w:rsid w:val="00996692"/>
    <w:rsid w:val="00AA7ADD"/>
    <w:rsid w:val="00AB53C5"/>
    <w:rsid w:val="00AE001C"/>
    <w:rsid w:val="00B90D00"/>
    <w:rsid w:val="00C248DE"/>
    <w:rsid w:val="00C74E8B"/>
    <w:rsid w:val="00F54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248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3A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543"/>
    <w:rPr>
      <w:rFonts w:ascii="Tahoma" w:hAnsi="Tahoma" w:cs="Tahoma"/>
      <w:sz w:val="16"/>
      <w:szCs w:val="16"/>
    </w:rPr>
  </w:style>
  <w:style w:type="character" w:customStyle="1" w:styleId="a4">
    <w:name w:val="Текст выноски Знак"/>
    <w:basedOn w:val="a0"/>
    <w:link w:val="a3"/>
    <w:uiPriority w:val="99"/>
    <w:semiHidden/>
    <w:rsid w:val="00752543"/>
    <w:rPr>
      <w:rFonts w:ascii="Tahoma" w:hAnsi="Tahoma" w:cs="Tahoma"/>
      <w:sz w:val="16"/>
      <w:szCs w:val="16"/>
    </w:rPr>
  </w:style>
  <w:style w:type="paragraph" w:styleId="a5">
    <w:name w:val="Normal (Web)"/>
    <w:basedOn w:val="a"/>
    <w:uiPriority w:val="99"/>
    <w:unhideWhenUsed/>
    <w:rsid w:val="00760A7B"/>
    <w:pPr>
      <w:spacing w:before="100" w:beforeAutospacing="1" w:after="100" w:afterAutospacing="1"/>
    </w:pPr>
    <w:rPr>
      <w:rFonts w:ascii="Times New Roman" w:eastAsia="Times New Roman" w:hAnsi="Times New Roman" w:cs="Times New Roman"/>
      <w:sz w:val="24"/>
      <w:szCs w:val="24"/>
      <w:lang w:eastAsia="ru-RU"/>
    </w:rPr>
  </w:style>
  <w:style w:type="table" w:styleId="a6">
    <w:name w:val="Table Grid"/>
    <w:basedOn w:val="a1"/>
    <w:uiPriority w:val="59"/>
    <w:rsid w:val="00231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130FF"/>
    <w:pPr>
      <w:ind w:left="720"/>
      <w:contextualSpacing/>
    </w:pPr>
  </w:style>
  <w:style w:type="character" w:styleId="a8">
    <w:name w:val="Strong"/>
    <w:basedOn w:val="a0"/>
    <w:uiPriority w:val="22"/>
    <w:qFormat/>
    <w:rsid w:val="008E56C8"/>
    <w:rPr>
      <w:b/>
      <w:bCs/>
    </w:rPr>
  </w:style>
  <w:style w:type="paragraph" w:styleId="a9">
    <w:name w:val="No Spacing"/>
    <w:uiPriority w:val="1"/>
    <w:qFormat/>
    <w:rsid w:val="00F5482F"/>
  </w:style>
  <w:style w:type="character" w:styleId="aa">
    <w:name w:val="Intense Emphasis"/>
    <w:basedOn w:val="a0"/>
    <w:uiPriority w:val="21"/>
    <w:qFormat/>
    <w:rsid w:val="00F5482F"/>
    <w:rPr>
      <w:b/>
      <w:bCs/>
      <w:i/>
      <w:iCs/>
      <w:color w:val="4F81BD" w:themeColor="accent1"/>
    </w:rPr>
  </w:style>
  <w:style w:type="character" w:customStyle="1" w:styleId="20">
    <w:name w:val="Заголовок 2 Знак"/>
    <w:basedOn w:val="a0"/>
    <w:link w:val="2"/>
    <w:uiPriority w:val="9"/>
    <w:rsid w:val="00C248D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3A8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248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3A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543"/>
    <w:rPr>
      <w:rFonts w:ascii="Tahoma" w:hAnsi="Tahoma" w:cs="Tahoma"/>
      <w:sz w:val="16"/>
      <w:szCs w:val="16"/>
    </w:rPr>
  </w:style>
  <w:style w:type="character" w:customStyle="1" w:styleId="a4">
    <w:name w:val="Текст выноски Знак"/>
    <w:basedOn w:val="a0"/>
    <w:link w:val="a3"/>
    <w:uiPriority w:val="99"/>
    <w:semiHidden/>
    <w:rsid w:val="00752543"/>
    <w:rPr>
      <w:rFonts w:ascii="Tahoma" w:hAnsi="Tahoma" w:cs="Tahoma"/>
      <w:sz w:val="16"/>
      <w:szCs w:val="16"/>
    </w:rPr>
  </w:style>
  <w:style w:type="paragraph" w:styleId="a5">
    <w:name w:val="Normal (Web)"/>
    <w:basedOn w:val="a"/>
    <w:uiPriority w:val="99"/>
    <w:unhideWhenUsed/>
    <w:rsid w:val="00760A7B"/>
    <w:pPr>
      <w:spacing w:before="100" w:beforeAutospacing="1" w:after="100" w:afterAutospacing="1"/>
    </w:pPr>
    <w:rPr>
      <w:rFonts w:ascii="Times New Roman" w:eastAsia="Times New Roman" w:hAnsi="Times New Roman" w:cs="Times New Roman"/>
      <w:sz w:val="24"/>
      <w:szCs w:val="24"/>
      <w:lang w:eastAsia="ru-RU"/>
    </w:rPr>
  </w:style>
  <w:style w:type="table" w:styleId="a6">
    <w:name w:val="Table Grid"/>
    <w:basedOn w:val="a1"/>
    <w:uiPriority w:val="59"/>
    <w:rsid w:val="00231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130FF"/>
    <w:pPr>
      <w:ind w:left="720"/>
      <w:contextualSpacing/>
    </w:pPr>
  </w:style>
  <w:style w:type="character" w:styleId="a8">
    <w:name w:val="Strong"/>
    <w:basedOn w:val="a0"/>
    <w:uiPriority w:val="22"/>
    <w:qFormat/>
    <w:rsid w:val="008E56C8"/>
    <w:rPr>
      <w:b/>
      <w:bCs/>
    </w:rPr>
  </w:style>
  <w:style w:type="paragraph" w:styleId="a9">
    <w:name w:val="No Spacing"/>
    <w:uiPriority w:val="1"/>
    <w:qFormat/>
    <w:rsid w:val="00F5482F"/>
  </w:style>
  <w:style w:type="character" w:styleId="aa">
    <w:name w:val="Intense Emphasis"/>
    <w:basedOn w:val="a0"/>
    <w:uiPriority w:val="21"/>
    <w:qFormat/>
    <w:rsid w:val="00F5482F"/>
    <w:rPr>
      <w:b/>
      <w:bCs/>
      <w:i/>
      <w:iCs/>
      <w:color w:val="4F81BD" w:themeColor="accent1"/>
    </w:rPr>
  </w:style>
  <w:style w:type="character" w:customStyle="1" w:styleId="20">
    <w:name w:val="Заголовок 2 Знак"/>
    <w:basedOn w:val="a0"/>
    <w:link w:val="2"/>
    <w:uiPriority w:val="9"/>
    <w:rsid w:val="00C248D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3A8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646">
      <w:bodyDiv w:val="1"/>
      <w:marLeft w:val="0"/>
      <w:marRight w:val="0"/>
      <w:marTop w:val="0"/>
      <w:marBottom w:val="0"/>
      <w:divBdr>
        <w:top w:val="none" w:sz="0" w:space="0" w:color="auto"/>
        <w:left w:val="none" w:sz="0" w:space="0" w:color="auto"/>
        <w:bottom w:val="none" w:sz="0" w:space="0" w:color="auto"/>
        <w:right w:val="none" w:sz="0" w:space="0" w:color="auto"/>
      </w:divBdr>
    </w:div>
    <w:div w:id="203712604">
      <w:bodyDiv w:val="1"/>
      <w:marLeft w:val="0"/>
      <w:marRight w:val="0"/>
      <w:marTop w:val="0"/>
      <w:marBottom w:val="0"/>
      <w:divBdr>
        <w:top w:val="none" w:sz="0" w:space="0" w:color="auto"/>
        <w:left w:val="none" w:sz="0" w:space="0" w:color="auto"/>
        <w:bottom w:val="none" w:sz="0" w:space="0" w:color="auto"/>
        <w:right w:val="none" w:sz="0" w:space="0" w:color="auto"/>
      </w:divBdr>
    </w:div>
    <w:div w:id="637228195">
      <w:bodyDiv w:val="1"/>
      <w:marLeft w:val="0"/>
      <w:marRight w:val="0"/>
      <w:marTop w:val="0"/>
      <w:marBottom w:val="0"/>
      <w:divBdr>
        <w:top w:val="none" w:sz="0" w:space="0" w:color="auto"/>
        <w:left w:val="none" w:sz="0" w:space="0" w:color="auto"/>
        <w:bottom w:val="none" w:sz="0" w:space="0" w:color="auto"/>
        <w:right w:val="none" w:sz="0" w:space="0" w:color="auto"/>
      </w:divBdr>
    </w:div>
    <w:div w:id="909731247">
      <w:bodyDiv w:val="1"/>
      <w:marLeft w:val="0"/>
      <w:marRight w:val="0"/>
      <w:marTop w:val="0"/>
      <w:marBottom w:val="0"/>
      <w:divBdr>
        <w:top w:val="none" w:sz="0" w:space="0" w:color="auto"/>
        <w:left w:val="none" w:sz="0" w:space="0" w:color="auto"/>
        <w:bottom w:val="none" w:sz="0" w:space="0" w:color="auto"/>
        <w:right w:val="none" w:sz="0" w:space="0" w:color="auto"/>
      </w:divBdr>
    </w:div>
    <w:div w:id="975262261">
      <w:bodyDiv w:val="1"/>
      <w:marLeft w:val="0"/>
      <w:marRight w:val="0"/>
      <w:marTop w:val="0"/>
      <w:marBottom w:val="0"/>
      <w:divBdr>
        <w:top w:val="none" w:sz="0" w:space="0" w:color="auto"/>
        <w:left w:val="none" w:sz="0" w:space="0" w:color="auto"/>
        <w:bottom w:val="none" w:sz="0" w:space="0" w:color="auto"/>
        <w:right w:val="none" w:sz="0" w:space="0" w:color="auto"/>
      </w:divBdr>
    </w:div>
    <w:div w:id="1111243803">
      <w:bodyDiv w:val="1"/>
      <w:marLeft w:val="0"/>
      <w:marRight w:val="0"/>
      <w:marTop w:val="0"/>
      <w:marBottom w:val="0"/>
      <w:divBdr>
        <w:top w:val="none" w:sz="0" w:space="0" w:color="auto"/>
        <w:left w:val="none" w:sz="0" w:space="0" w:color="auto"/>
        <w:bottom w:val="none" w:sz="0" w:space="0" w:color="auto"/>
        <w:right w:val="none" w:sz="0" w:space="0" w:color="auto"/>
      </w:divBdr>
    </w:div>
    <w:div w:id="1283657755">
      <w:bodyDiv w:val="1"/>
      <w:marLeft w:val="0"/>
      <w:marRight w:val="0"/>
      <w:marTop w:val="0"/>
      <w:marBottom w:val="0"/>
      <w:divBdr>
        <w:top w:val="none" w:sz="0" w:space="0" w:color="auto"/>
        <w:left w:val="none" w:sz="0" w:space="0" w:color="auto"/>
        <w:bottom w:val="none" w:sz="0" w:space="0" w:color="auto"/>
        <w:right w:val="none" w:sz="0" w:space="0" w:color="auto"/>
      </w:divBdr>
    </w:div>
    <w:div w:id="1538351003">
      <w:bodyDiv w:val="1"/>
      <w:marLeft w:val="0"/>
      <w:marRight w:val="0"/>
      <w:marTop w:val="0"/>
      <w:marBottom w:val="0"/>
      <w:divBdr>
        <w:top w:val="none" w:sz="0" w:space="0" w:color="auto"/>
        <w:left w:val="none" w:sz="0" w:space="0" w:color="auto"/>
        <w:bottom w:val="none" w:sz="0" w:space="0" w:color="auto"/>
        <w:right w:val="none" w:sz="0" w:space="0" w:color="auto"/>
      </w:divBdr>
    </w:div>
    <w:div w:id="1741563751">
      <w:bodyDiv w:val="1"/>
      <w:marLeft w:val="0"/>
      <w:marRight w:val="0"/>
      <w:marTop w:val="0"/>
      <w:marBottom w:val="0"/>
      <w:divBdr>
        <w:top w:val="none" w:sz="0" w:space="0" w:color="auto"/>
        <w:left w:val="none" w:sz="0" w:space="0" w:color="auto"/>
        <w:bottom w:val="none" w:sz="0" w:space="0" w:color="auto"/>
        <w:right w:val="none" w:sz="0" w:space="0" w:color="auto"/>
      </w:divBdr>
    </w:div>
    <w:div w:id="1823765253">
      <w:bodyDiv w:val="1"/>
      <w:marLeft w:val="0"/>
      <w:marRight w:val="0"/>
      <w:marTop w:val="0"/>
      <w:marBottom w:val="0"/>
      <w:divBdr>
        <w:top w:val="none" w:sz="0" w:space="0" w:color="auto"/>
        <w:left w:val="none" w:sz="0" w:space="0" w:color="auto"/>
        <w:bottom w:val="none" w:sz="0" w:space="0" w:color="auto"/>
        <w:right w:val="none" w:sz="0" w:space="0" w:color="auto"/>
      </w:divBdr>
      <w:divsChild>
        <w:div w:id="1254781084">
          <w:marLeft w:val="75"/>
          <w:marRight w:val="75"/>
          <w:marTop w:val="0"/>
          <w:marBottom w:val="0"/>
          <w:divBdr>
            <w:top w:val="none" w:sz="0" w:space="0" w:color="auto"/>
            <w:left w:val="none" w:sz="0" w:space="0" w:color="auto"/>
            <w:bottom w:val="none" w:sz="0" w:space="0" w:color="auto"/>
            <w:right w:val="none" w:sz="0" w:space="0" w:color="auto"/>
          </w:divBdr>
        </w:div>
        <w:div w:id="1023945342">
          <w:marLeft w:val="0"/>
          <w:marRight w:val="360"/>
          <w:marTop w:val="90"/>
          <w:marBottom w:val="0"/>
          <w:divBdr>
            <w:top w:val="none" w:sz="0" w:space="0" w:color="auto"/>
            <w:left w:val="none" w:sz="0" w:space="0" w:color="auto"/>
            <w:bottom w:val="none" w:sz="0" w:space="0" w:color="auto"/>
            <w:right w:val="none" w:sz="0" w:space="0" w:color="auto"/>
          </w:divBdr>
        </w:div>
        <w:div w:id="754545999">
          <w:marLeft w:val="75"/>
          <w:marRight w:val="75"/>
          <w:marTop w:val="0"/>
          <w:marBottom w:val="0"/>
          <w:divBdr>
            <w:top w:val="none" w:sz="0" w:space="0" w:color="auto"/>
            <w:left w:val="none" w:sz="0" w:space="0" w:color="auto"/>
            <w:bottom w:val="none" w:sz="0" w:space="0" w:color="auto"/>
            <w:right w:val="none" w:sz="0" w:space="0" w:color="auto"/>
          </w:divBdr>
        </w:div>
        <w:div w:id="45109250">
          <w:marLeft w:val="360"/>
          <w:marRight w:val="0"/>
          <w:marTop w:val="90"/>
          <w:marBottom w:val="0"/>
          <w:divBdr>
            <w:top w:val="none" w:sz="0" w:space="0" w:color="auto"/>
            <w:left w:val="none" w:sz="0" w:space="0" w:color="auto"/>
            <w:bottom w:val="none" w:sz="0" w:space="0" w:color="auto"/>
            <w:right w:val="none" w:sz="0" w:space="0" w:color="auto"/>
          </w:divBdr>
        </w:div>
      </w:divsChild>
    </w:div>
    <w:div w:id="1914461920">
      <w:bodyDiv w:val="1"/>
      <w:marLeft w:val="0"/>
      <w:marRight w:val="0"/>
      <w:marTop w:val="0"/>
      <w:marBottom w:val="0"/>
      <w:divBdr>
        <w:top w:val="none" w:sz="0" w:space="0" w:color="auto"/>
        <w:left w:val="none" w:sz="0" w:space="0" w:color="auto"/>
        <w:bottom w:val="none" w:sz="0" w:space="0" w:color="auto"/>
        <w:right w:val="none" w:sz="0" w:space="0" w:color="auto"/>
      </w:divBdr>
      <w:divsChild>
        <w:div w:id="294872898">
          <w:marLeft w:val="0"/>
          <w:marRight w:val="0"/>
          <w:marTop w:val="0"/>
          <w:marBottom w:val="0"/>
          <w:divBdr>
            <w:top w:val="none" w:sz="0" w:space="0" w:color="auto"/>
            <w:left w:val="none" w:sz="0" w:space="0" w:color="auto"/>
            <w:bottom w:val="none" w:sz="0" w:space="0" w:color="auto"/>
            <w:right w:val="none" w:sz="0" w:space="0" w:color="auto"/>
          </w:divBdr>
          <w:divsChild>
            <w:div w:id="851841391">
              <w:marLeft w:val="0"/>
              <w:marRight w:val="0"/>
              <w:marTop w:val="0"/>
              <w:marBottom w:val="0"/>
              <w:divBdr>
                <w:top w:val="none" w:sz="0" w:space="0" w:color="auto"/>
                <w:left w:val="none" w:sz="0" w:space="0" w:color="auto"/>
                <w:bottom w:val="none" w:sz="0" w:space="0" w:color="auto"/>
                <w:right w:val="none" w:sz="0" w:space="0" w:color="auto"/>
              </w:divBdr>
            </w:div>
            <w:div w:id="16717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p.org.ua/?p=15379"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gif"/><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alp.org.ua/wp-content/uploads/2010/03/11146.jpg" TargetMode="External"/><Relationship Id="rId11" Type="http://schemas.openxmlformats.org/officeDocument/2006/relationships/hyperlink" Target="http://alp.org.ua/wp-content/uploads/2010/03/prusik-2.gi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lik-o-dil-es.blogspot.com/2017/11/snaryazhenie-dlya-gor-karabiny.html" TargetMode="External"/><Relationship Id="rId10" Type="http://schemas.openxmlformats.org/officeDocument/2006/relationships/image" Target="media/image2.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http://alp.org.ua/wp-content/uploads/2010/03/prusik-1.gif" TargetMode="Externa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7</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13</cp:revision>
  <dcterms:created xsi:type="dcterms:W3CDTF">2020-05-11T11:57:00Z</dcterms:created>
  <dcterms:modified xsi:type="dcterms:W3CDTF">2020-05-11T23:08:00Z</dcterms:modified>
</cp:coreProperties>
</file>