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A1" w:rsidRPr="000375A1" w:rsidRDefault="007C095E" w:rsidP="00037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8167938"/>
            <wp:effectExtent l="0" t="0" r="3810" b="5080"/>
            <wp:docPr id="19" name="Рисунок 19" descr="C:\Users\Кристалл\Desktop\2024-07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алл\Desktop\2024-07-11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1CFA" w:rsidRPr="00C81163" w:rsidRDefault="00761CFA" w:rsidP="00C8116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br w:type="page"/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69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lastRenderedPageBreak/>
        <w:t>СОДЕРЖАНИЕ</w:t>
      </w:r>
    </w:p>
    <w:p w:rsidR="001F0DBA" w:rsidRPr="00C81163" w:rsidRDefault="001F0DB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69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</w:p>
    <w:tbl>
      <w:tblPr>
        <w:tblW w:w="9473" w:type="dxa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bookmarkStart w:id="1" w:name="_Hlk100848127"/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5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9</w:t>
            </w:r>
          </w:p>
        </w:tc>
      </w:tr>
      <w:tr w:rsidR="002672ED" w:rsidRPr="00C81163" w:rsidTr="00761CFA">
        <w:tc>
          <w:tcPr>
            <w:tcW w:w="8553" w:type="dxa"/>
            <w:shd w:val="clear" w:color="auto" w:fill="auto"/>
          </w:tcPr>
          <w:p w:rsidR="002672ED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1.1. Цель и задачи воспитания</w:t>
            </w:r>
          </w:p>
        </w:tc>
        <w:tc>
          <w:tcPr>
            <w:tcW w:w="920" w:type="dxa"/>
            <w:shd w:val="clear" w:color="auto" w:fill="auto"/>
          </w:tcPr>
          <w:p w:rsidR="002672ED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9</w:t>
            </w:r>
          </w:p>
        </w:tc>
      </w:tr>
      <w:tr w:rsidR="002672ED" w:rsidRPr="00C81163" w:rsidTr="00761CFA">
        <w:trPr>
          <w:trHeight w:val="388"/>
        </w:trPr>
        <w:tc>
          <w:tcPr>
            <w:tcW w:w="8553" w:type="dxa"/>
            <w:shd w:val="clear" w:color="auto" w:fill="FFFFFF"/>
          </w:tcPr>
          <w:p w:rsidR="002672ED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2672ED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10</w:t>
            </w:r>
          </w:p>
        </w:tc>
      </w:tr>
      <w:tr w:rsidR="004578E0" w:rsidRPr="00C81163" w:rsidTr="00761CFA">
        <w:trPr>
          <w:trHeight w:val="322"/>
        </w:trPr>
        <w:tc>
          <w:tcPr>
            <w:tcW w:w="8553" w:type="dxa"/>
            <w:shd w:val="clear" w:color="auto" w:fill="FFFFFF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shd w:val="clear" w:color="auto" w:fill="FFFFFF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11</w:t>
            </w:r>
          </w:p>
        </w:tc>
      </w:tr>
      <w:tr w:rsidR="004578E0" w:rsidRPr="00C81163" w:rsidTr="00761CFA">
        <w:trPr>
          <w:trHeight w:val="322"/>
        </w:trPr>
        <w:tc>
          <w:tcPr>
            <w:tcW w:w="8553" w:type="dxa"/>
            <w:shd w:val="clear" w:color="auto" w:fill="FFFFFF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12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hi-IN"/>
              </w:rPr>
            </w:pPr>
            <w:r w:rsidRPr="00C811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hi-IN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13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bookmarkStart w:id="2" w:name="_Hlk100848748"/>
            <w:bookmarkEnd w:id="1"/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13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iCs/>
                <w:color w:val="000000"/>
                <w:sz w:val="28"/>
                <w:szCs w:val="28"/>
                <w:lang w:eastAsia="zh-CN" w:bidi="hi-IN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14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iCs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2.3. Модуль </w:t>
            </w:r>
            <w:r w:rsidRPr="00C81163">
              <w:rPr>
                <w:rFonts w:ascii="Times New Roman" w:eastAsia="Droid Sans Fallback" w:hAnsi="Times New Roman" w:cs="Times New Roman"/>
                <w:iCs/>
                <w:color w:val="000000"/>
                <w:sz w:val="28"/>
                <w:szCs w:val="28"/>
                <w:lang w:eastAsia="zh-CN" w:bidi="hi-IN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14</w:t>
            </w:r>
          </w:p>
        </w:tc>
      </w:tr>
      <w:tr w:rsidR="004578E0" w:rsidRPr="00C81163" w:rsidTr="00761CFA">
        <w:trPr>
          <w:trHeight w:val="322"/>
        </w:trPr>
        <w:tc>
          <w:tcPr>
            <w:tcW w:w="8553" w:type="dxa"/>
            <w:shd w:val="clear" w:color="auto" w:fill="FFFFFF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iCs/>
                <w:sz w:val="28"/>
                <w:szCs w:val="28"/>
                <w:lang w:eastAsia="zh-CN" w:bidi="hi-IN"/>
              </w:rPr>
              <w:t>2.4. Модуль «Коллективно-творческое дело (КТД)</w:t>
            </w:r>
            <w:r w:rsidRPr="00C8116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920" w:type="dxa"/>
            <w:shd w:val="clear" w:color="auto" w:fill="FFFFFF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15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16</w:t>
            </w:r>
          </w:p>
        </w:tc>
      </w:tr>
      <w:tr w:rsidR="004578E0" w:rsidRPr="00C81163" w:rsidTr="00761CFA">
        <w:trPr>
          <w:trHeight w:val="276"/>
        </w:trPr>
        <w:tc>
          <w:tcPr>
            <w:tcW w:w="8553" w:type="dxa"/>
            <w:shd w:val="clear" w:color="auto" w:fill="FFFFFF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ar"/>
              </w:rPr>
              <w:t>2.</w:t>
            </w:r>
            <w:r w:rsidR="00D4088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ar"/>
              </w:rPr>
              <w:t>6</w:t>
            </w:r>
            <w:r w:rsidRPr="00C81163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ar"/>
              </w:rPr>
              <w:t>. Модуль «Здоровый образ жизни»</w:t>
            </w:r>
          </w:p>
        </w:tc>
        <w:tc>
          <w:tcPr>
            <w:tcW w:w="920" w:type="dxa"/>
            <w:shd w:val="clear" w:color="auto" w:fill="FFFFFF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17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ar"/>
              </w:rPr>
              <w:t>2.</w:t>
            </w:r>
            <w:r w:rsidR="00D4088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ar"/>
              </w:rPr>
              <w:t>7</w:t>
            </w:r>
            <w:r w:rsidRPr="00C81163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ar"/>
              </w:rPr>
              <w:t>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17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ar"/>
              </w:rPr>
              <w:t>2.</w:t>
            </w:r>
            <w:r w:rsidR="00D4088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ar"/>
              </w:rPr>
              <w:t>8</w:t>
            </w:r>
            <w:r w:rsidRPr="00C81163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ar"/>
              </w:rPr>
              <w:t>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18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2.</w:t>
            </w:r>
            <w:r w:rsidR="00D4088B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9</w:t>
            </w: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19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bCs/>
                <w:iCs/>
                <w:sz w:val="28"/>
                <w:szCs w:val="28"/>
                <w:lang w:eastAsia="zh-CN" w:bidi="hi-IN"/>
              </w:rPr>
              <w:t>2.1</w:t>
            </w:r>
            <w:r w:rsidR="00D4088B">
              <w:rPr>
                <w:rFonts w:ascii="Times New Roman" w:eastAsia="Droid Sans Fallback" w:hAnsi="Times New Roman" w:cs="Times New Roman"/>
                <w:bCs/>
                <w:iCs/>
                <w:sz w:val="28"/>
                <w:szCs w:val="28"/>
                <w:lang w:eastAsia="zh-CN" w:bidi="hi-IN"/>
              </w:rPr>
              <w:t>0</w:t>
            </w:r>
            <w:r w:rsidRPr="00C81163">
              <w:rPr>
                <w:rFonts w:ascii="Times New Roman" w:eastAsia="Droid Sans Fallback" w:hAnsi="Times New Roman" w:cs="Times New Roman"/>
                <w:bCs/>
                <w:iCs/>
                <w:sz w:val="28"/>
                <w:szCs w:val="28"/>
                <w:lang w:eastAsia="zh-CN" w:bidi="hi-IN"/>
              </w:rPr>
              <w:t>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</w:t>
            </w:r>
            <w:r w:rsidR="002672ED" w:rsidRPr="00C8116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0</w:t>
            </w:r>
          </w:p>
        </w:tc>
      </w:tr>
      <w:tr w:rsidR="001F0DBA" w:rsidRPr="00C81163" w:rsidTr="00761CFA">
        <w:trPr>
          <w:trHeight w:val="346"/>
        </w:trPr>
        <w:tc>
          <w:tcPr>
            <w:tcW w:w="8553" w:type="dxa"/>
            <w:shd w:val="clear" w:color="auto" w:fill="auto"/>
          </w:tcPr>
          <w:p w:rsidR="001F0DBA" w:rsidRPr="00C81163" w:rsidRDefault="001F0DBA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bCs/>
                <w:iCs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bCs/>
                <w:iCs/>
                <w:sz w:val="28"/>
                <w:szCs w:val="28"/>
                <w:lang w:eastAsia="zh-CN" w:bidi="hi-IN"/>
              </w:rPr>
              <w:t>2.1</w:t>
            </w:r>
            <w:r w:rsidR="00D4088B">
              <w:rPr>
                <w:rFonts w:ascii="Times New Roman" w:eastAsia="Droid Sans Fallback" w:hAnsi="Times New Roman" w:cs="Times New Roman"/>
                <w:bCs/>
                <w:iCs/>
                <w:sz w:val="28"/>
                <w:szCs w:val="28"/>
                <w:lang w:eastAsia="zh-CN" w:bidi="hi-IN"/>
              </w:rPr>
              <w:t>1</w:t>
            </w:r>
            <w:r w:rsidRPr="00C81163">
              <w:rPr>
                <w:rFonts w:ascii="Times New Roman" w:eastAsia="Droid Sans Fallback" w:hAnsi="Times New Roman" w:cs="Times New Roman"/>
                <w:bCs/>
                <w:iCs/>
                <w:sz w:val="28"/>
                <w:szCs w:val="28"/>
                <w:lang w:eastAsia="zh-CN" w:bidi="hi-IN"/>
              </w:rPr>
              <w:t>. Модуль «Социальное партнерство»</w:t>
            </w:r>
          </w:p>
        </w:tc>
        <w:tc>
          <w:tcPr>
            <w:tcW w:w="920" w:type="dxa"/>
            <w:shd w:val="clear" w:color="auto" w:fill="auto"/>
          </w:tcPr>
          <w:p w:rsidR="001F0DBA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20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bookmarkStart w:id="3" w:name="_Hlk100848186"/>
            <w:bookmarkEnd w:id="2"/>
            <w:r w:rsidRPr="00C81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21</w:t>
            </w:r>
          </w:p>
        </w:tc>
      </w:tr>
      <w:tr w:rsidR="004578E0" w:rsidRPr="00C81163" w:rsidTr="00761CFA">
        <w:trPr>
          <w:trHeight w:val="276"/>
        </w:trPr>
        <w:tc>
          <w:tcPr>
            <w:tcW w:w="8553" w:type="dxa"/>
            <w:shd w:val="clear" w:color="auto" w:fill="FFFFFF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21</w:t>
            </w:r>
          </w:p>
        </w:tc>
      </w:tr>
      <w:tr w:rsidR="004578E0" w:rsidRPr="00C81163" w:rsidTr="00761CFA">
        <w:trPr>
          <w:trHeight w:val="322"/>
        </w:trPr>
        <w:tc>
          <w:tcPr>
            <w:tcW w:w="8553" w:type="dxa"/>
            <w:shd w:val="clear" w:color="auto" w:fill="FFFFFF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shd w:val="clear" w:color="auto" w:fill="FFFFFF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>22</w:t>
            </w:r>
          </w:p>
        </w:tc>
      </w:tr>
      <w:tr w:rsidR="004578E0" w:rsidRPr="00C81163" w:rsidTr="00761CFA">
        <w:tc>
          <w:tcPr>
            <w:tcW w:w="8553" w:type="dxa"/>
            <w:shd w:val="clear" w:color="auto" w:fill="auto"/>
          </w:tcPr>
          <w:p w:rsidR="004578E0" w:rsidRPr="00C81163" w:rsidRDefault="004578E0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4578E0" w:rsidRPr="00C81163" w:rsidRDefault="002672ED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C8116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24</w:t>
            </w:r>
          </w:p>
        </w:tc>
      </w:tr>
      <w:bookmarkEnd w:id="3"/>
    </w:tbl>
    <w:p w:rsidR="00C763FF" w:rsidRPr="00C81163" w:rsidRDefault="00C763FF" w:rsidP="00C811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CFA" w:rsidRPr="00C81163" w:rsidRDefault="00761CFA" w:rsidP="00C81163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F0DBA" w:rsidRPr="00C81163" w:rsidRDefault="001F0DB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b/>
          <w:bCs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bCs/>
          <w:color w:val="000000"/>
          <w:sz w:val="28"/>
          <w:szCs w:val="28"/>
          <w:lang w:eastAsia="zh-CN" w:bidi="hi-IN"/>
        </w:rPr>
        <w:lastRenderedPageBreak/>
        <w:t>ПОЯСНИТЕЛЬНАЯ ЗАПИСКА</w:t>
      </w:r>
    </w:p>
    <w:p w:rsidR="00D4088B" w:rsidRDefault="008B6CB3" w:rsidP="00C8116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1163">
        <w:rPr>
          <w:rFonts w:ascii="Times New Roman" w:hAnsi="Times New Roman" w:cs="Times New Roman"/>
          <w:i/>
          <w:sz w:val="28"/>
          <w:szCs w:val="28"/>
        </w:rPr>
        <w:t xml:space="preserve">По-настоящему сильным растет тот человек, </w:t>
      </w:r>
    </w:p>
    <w:p w:rsidR="00D4088B" w:rsidRDefault="008B6CB3" w:rsidP="00C8116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1163">
        <w:rPr>
          <w:rFonts w:ascii="Times New Roman" w:hAnsi="Times New Roman" w:cs="Times New Roman"/>
          <w:i/>
          <w:sz w:val="28"/>
          <w:szCs w:val="28"/>
        </w:rPr>
        <w:t xml:space="preserve">который силен духом, который умеет любить и </w:t>
      </w:r>
    </w:p>
    <w:p w:rsidR="008B6CB3" w:rsidRPr="00C81163" w:rsidRDefault="008B6CB3" w:rsidP="00C8116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1163">
        <w:rPr>
          <w:rFonts w:ascii="Times New Roman" w:hAnsi="Times New Roman" w:cs="Times New Roman"/>
          <w:i/>
          <w:sz w:val="28"/>
          <w:szCs w:val="28"/>
        </w:rPr>
        <w:t>уважать свою Родину, своих близких, другого человека.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Рабочая программа воспитания </w:t>
      </w:r>
      <w:r w:rsidR="00761CFA"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ДОЛ «Кристалл»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(далее – Программа воспитания, Программа) подготовлена на основе </w:t>
      </w:r>
      <w:r w:rsidR="00761CFA" w:rsidRPr="00C8116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</w:t>
      </w:r>
      <w:r w:rsidRPr="00C8116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римерной рабочей программы воспитания для общеобразовательных организаций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Конвенцией о правах ребенка (одобрена Генеральной Ассамблеей ООН 20.11.1989, вступила в силу для СССР 15.09.1990).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Федеральным законом от 29.12.2012 № 273-ФЗ «Об образовании в Российской Федерации».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Федеральным законом от 24.07.1998 № 124-ФЗ «Об основных гарантиях прав ребенка в Российской Федерации».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Федеральным законом от 30.12.2020 № 489-ФЗ «О молодежной политике в Российской Федерации».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761CFA" w:rsidRPr="00C81163" w:rsidRDefault="00761CF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lastRenderedPageBreak/>
        <w:t xml:space="preserve">- </w:t>
      </w:r>
      <w:r w:rsidRPr="00C81163">
        <w:rPr>
          <w:rStyle w:val="fontstyle01"/>
        </w:rPr>
        <w:t>Указ Президента РФ от 09.11.2022 №809 «Об утверждении Основ</w:t>
      </w:r>
      <w:r w:rsidR="00C81163" w:rsidRPr="00C81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1163">
        <w:rPr>
          <w:rStyle w:val="fontstyle01"/>
        </w:rPr>
        <w:t>государственной политики по сохранению и укреплению традиционных</w:t>
      </w:r>
      <w:r w:rsidR="00C81163" w:rsidRPr="00C81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1163">
        <w:rPr>
          <w:rStyle w:val="fontstyle01"/>
        </w:rPr>
        <w:t>российских духовно-нравственных ценностей».</w:t>
      </w:r>
    </w:p>
    <w:p w:rsidR="00C81163" w:rsidRPr="00C81163" w:rsidRDefault="00C8116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163">
        <w:rPr>
          <w:rFonts w:ascii="Times New Roman" w:hAnsi="Times New Roman" w:cs="Times New Roman"/>
          <w:color w:val="22272F"/>
          <w:sz w:val="28"/>
          <w:szCs w:val="28"/>
        </w:rPr>
        <w:t xml:space="preserve">В соответствии с Федеральным законом от 24 июля 1998 г. № 124-ФЗ «Об основных гарантиях прав ребёнка в Российской Федерации» (с изменениями и дополнениями) ДОЛ «Кристалл» относится к </w:t>
      </w:r>
      <w:r w:rsidRPr="00C81163">
        <w:rPr>
          <w:rFonts w:ascii="Times New Roman" w:hAnsi="Times New Roman" w:cs="Times New Roman"/>
          <w:color w:val="000000"/>
          <w:sz w:val="28"/>
          <w:szCs w:val="28"/>
        </w:rPr>
        <w:t>организациям отдыха детей и их оздоровления.</w:t>
      </w:r>
    </w:p>
    <w:p w:rsidR="00C81163" w:rsidRPr="00C81163" w:rsidRDefault="00C8116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163">
        <w:rPr>
          <w:rFonts w:ascii="Times New Roman" w:hAnsi="Times New Roman" w:cs="Times New Roman"/>
          <w:color w:val="000000"/>
          <w:sz w:val="28"/>
          <w:szCs w:val="28"/>
        </w:rPr>
        <w:t>Миссией ДОЛ «Кристалл» является раннее выявление, развитие способностей и талантов детей. В связи с этим приоритетной задачей становится формирование новых поколений, обладающих знаниями и умениями, которые отвечают вызовам XXI века, разделяющих традиционные нравственные ценности, готовых к мирному созиданию. Ключевым инструментом решения этой задачи является воспитание детей.</w:t>
      </w:r>
    </w:p>
    <w:p w:rsidR="00C81163" w:rsidRPr="00C81163" w:rsidRDefault="00C8116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hAnsi="Times New Roman" w:cs="Times New Roman"/>
          <w:color w:val="000000"/>
          <w:sz w:val="28"/>
          <w:szCs w:val="28"/>
        </w:rPr>
        <w:t>Программа воспитания является методическим документом, определяющим комплекс основных характеристик воспитательной работы, осуществляемой в ДОЛ «Кристалл», разработана с учётом государственной политики в области образования и воспитания, особенностей и потребностей современных детей, социальных и психологических реалий их развития.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Ценности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Родины и природы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лежат в основе патриотического направления воспитания.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Ценности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человека, дружбы, семьи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, сотрудничества лежат в основе духовно-нравственного и социального направлений воспитания.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Ценность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знания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лежит в основе познавательного направления воспитания.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Ценность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здоровья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лежит в основе направления физического воспитания.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Ценность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труда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лежит в основе трудового направления воспитания.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Ценности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культуры и красоты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лежат в основе эстетического направления воспитания.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«Ключевые смыслы» системы вос</w:t>
      </w:r>
      <w:r w:rsidR="003058E8"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питания, с учетом которых реализуется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программа: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bidi="hi-IN"/>
        </w:rPr>
      </w:pPr>
      <w:r w:rsidRPr="00C81163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«Люблю Родину».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bidi="hi-IN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недопустимость фальсификации исторических событий и искажения исторической правды,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bidi="hi-IN"/>
        </w:rPr>
        <w:t xml:space="preserve">на основе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bidi="hi-IN"/>
        </w:rPr>
        <w:lastRenderedPageBreak/>
        <w:t>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«Мы – одна команда»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br/>
        <w:t>в детях инициативность, самостоятельность, ответственность, трудолюбие, чувство собственного достоинства.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«Россия – страна возможностей»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</w:t>
      </w:r>
      <w:r w:rsidR="003058E8"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й, заинтересованных организаций,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4578E0" w:rsidRPr="00C81163" w:rsidRDefault="004578E0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Принимая участие в мероприятиях</w:t>
      </w:r>
      <w:r w:rsidR="00C81163"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, дети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8B6CB3" w:rsidRPr="00C81163" w:rsidRDefault="008B6CB3" w:rsidP="00C811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1163">
        <w:rPr>
          <w:sz w:val="28"/>
          <w:szCs w:val="28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национальным ценностям,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:rsidR="008B6CB3" w:rsidRPr="00C81163" w:rsidRDefault="00D76269" w:rsidP="00C811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1163">
        <w:rPr>
          <w:sz w:val="28"/>
          <w:szCs w:val="28"/>
        </w:rPr>
        <w:t>Задача</w:t>
      </w:r>
      <w:r w:rsidR="008B6CB3" w:rsidRPr="00C81163">
        <w:rPr>
          <w:sz w:val="28"/>
          <w:szCs w:val="28"/>
        </w:rPr>
        <w:t xml:space="preserve"> лагеря </w:t>
      </w:r>
      <w:r w:rsidR="00C81163" w:rsidRPr="00C81163">
        <w:rPr>
          <w:sz w:val="28"/>
          <w:szCs w:val="28"/>
        </w:rPr>
        <w:t>–</w:t>
      </w:r>
      <w:r w:rsidR="008B6CB3" w:rsidRPr="00C81163">
        <w:rPr>
          <w:sz w:val="28"/>
          <w:szCs w:val="28"/>
        </w:rPr>
        <w:t xml:space="preserve"> не просто создать условия для летнего отдыха ребёнка, а помочь ему реализовать его потребности отдыхать с пользой для себя и социума. </w:t>
      </w:r>
    </w:p>
    <w:p w:rsidR="00D76269" w:rsidRPr="00C81163" w:rsidRDefault="00D76269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Программа включает три раздела: целевой; содержательный; организационный.</w:t>
      </w:r>
    </w:p>
    <w:p w:rsidR="00D76269" w:rsidRPr="00C81163" w:rsidRDefault="00D76269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Приложение: </w:t>
      </w:r>
      <w:r w:rsidR="00C81163"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примерный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календарный план воспитательной работы.</w:t>
      </w:r>
    </w:p>
    <w:p w:rsidR="003058E8" w:rsidRPr="00C81163" w:rsidRDefault="003058E8" w:rsidP="00C81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163" w:rsidRPr="00C81163" w:rsidRDefault="00C81163" w:rsidP="00C81163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br w:type="page"/>
      </w:r>
    </w:p>
    <w:p w:rsidR="003058E8" w:rsidRPr="00C81163" w:rsidRDefault="003058E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lastRenderedPageBreak/>
        <w:t>Раздел I. ЦЕННОСТНО-ЦЕЛЕВЫЕ ОСНОВЫ ВОСПИТАНИЯ</w:t>
      </w:r>
    </w:p>
    <w:p w:rsidR="003058E8" w:rsidRPr="00C81163" w:rsidRDefault="003058E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Нормативные ценностно-целевые основы воспитания детей в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детском лагере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3058E8" w:rsidRPr="00C81163" w:rsidRDefault="003058E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br/>
        <w:t xml:space="preserve">и потребностями родителей (законных представителей) несовершеннолетних детей. </w:t>
      </w:r>
    </w:p>
    <w:p w:rsidR="003058E8" w:rsidRPr="00C81163" w:rsidRDefault="003058E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Воспитательная деятельность в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детском лагере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81163" w:rsidRDefault="00C8116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CD3AE4" w:rsidRPr="00C81163" w:rsidRDefault="00CD3AE4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1.1. Цель и задачи воспитания</w:t>
      </w:r>
    </w:p>
    <w:p w:rsidR="00CD3AE4" w:rsidRPr="00C81163" w:rsidRDefault="00CD3AE4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цель воспитания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CD3AE4" w:rsidRPr="00C81163" w:rsidRDefault="00CD3AE4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Задачи воспитания определены</w:t>
      </w:r>
      <w:r w:rsidRPr="00C81163">
        <w:rPr>
          <w:rFonts w:ascii="Times New Roman" w:eastAsia="№Е" w:hAnsi="Times New Roman" w:cs="Times New Roman"/>
          <w:color w:val="000000"/>
          <w:sz w:val="28"/>
          <w:szCs w:val="28"/>
          <w:lang w:eastAsia="zh-CN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CD3AE4" w:rsidRPr="00C81163" w:rsidRDefault="00CD3AE4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№Е" w:hAnsi="Times New Roman" w:cs="Times New Roman"/>
          <w:color w:val="000000"/>
          <w:sz w:val="28"/>
          <w:szCs w:val="28"/>
          <w:lang w:eastAsia="zh-CN"/>
        </w:rPr>
        <w:lastRenderedPageBreak/>
        <w:t xml:space="preserve">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CD3AE4" w:rsidRPr="00C81163" w:rsidRDefault="00CD3AE4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CD3AE4" w:rsidRDefault="00CD3AE4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приобретение социально значимых знаний, формирование отношения к традиционным базовым российским ценностям.</w:t>
      </w:r>
    </w:p>
    <w:p w:rsidR="00C81163" w:rsidRPr="00C81163" w:rsidRDefault="00C8116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1.2. Методологические основы и принципы воспитательной деятельности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Воспитательная деятельность в детском лагере основывается на следующих принципах: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- принцип гуманистической направленности.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- принцип ценностного единства и совместности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принцип культуросообразности.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принцип следования нравственному примеру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принцип безопасной жизнедеятельности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принцип совместной деятельности ребенка и взрослого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принцип инклюзивности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Данные принципы реализуются в укладе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детский лагерь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включающем воспитывающие среды, общности, культурные практики, совместную деятельность и события.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Уклад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– общественный договор участников образовательных отношений, опирающийся на базовые национальные ценности, содержащий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Воспитывающая среда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Воспитывающие общности (сообщества) в детском лагере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8A1E36" w:rsidRPr="00C81163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детские (одновозрастные и разновозрастные отряды)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Ключевым механизмом воспитания в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детском лагере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является временный детский коллектив.</w:t>
      </w:r>
      <w:r w:rsidRPr="00C81163">
        <w:rPr>
          <w:rFonts w:ascii="Times New Roman" w:eastAsia="№Е" w:hAnsi="Times New Roman" w:cs="Times New Roman"/>
          <w:sz w:val="28"/>
          <w:szCs w:val="28"/>
          <w:lang w:eastAsia="zh-CN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8A1E36" w:rsidRDefault="008A1E3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детско-взрослые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Основная цель – содействие, сотворчество и сопереживание, взаимопонимание и взаимное уважение, наличие общих ценностей и смысл</w:t>
      </w:r>
      <w:r w:rsid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 у всех участников.</w:t>
      </w:r>
    </w:p>
    <w:p w:rsidR="00C81163" w:rsidRPr="00C81163" w:rsidRDefault="00C8116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</w:pPr>
      <w:r w:rsidRPr="00C8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1.3. Основные направления воспитания </w:t>
      </w:r>
    </w:p>
    <w:p w:rsidR="00EE519F" w:rsidRPr="00C81163" w:rsidRDefault="00EE519F" w:rsidP="00C811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EE519F" w:rsidRPr="00C81163" w:rsidRDefault="00EE519F" w:rsidP="00C811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- </w:t>
      </w:r>
      <w:r w:rsidRPr="00C81163">
        <w:rPr>
          <w:rFonts w:ascii="Times New Roman" w:eastAsia="Droid Sans Fallback" w:hAnsi="Times New Roman" w:cs="Times New Roman"/>
          <w:b/>
          <w:color w:val="000000"/>
          <w:sz w:val="28"/>
          <w:szCs w:val="28"/>
          <w:lang w:eastAsia="zh-CN" w:bidi="hi-IN"/>
        </w:rPr>
        <w:t>гражданское воспитание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EE519F" w:rsidRPr="00C81163" w:rsidRDefault="00EE519F" w:rsidP="00C811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- </w:t>
      </w:r>
      <w:r w:rsidRPr="00C81163">
        <w:rPr>
          <w:rFonts w:ascii="Times New Roman" w:eastAsia="Droid Sans Fallback" w:hAnsi="Times New Roman" w:cs="Times New Roman"/>
          <w:b/>
          <w:color w:val="000000"/>
          <w:sz w:val="28"/>
          <w:szCs w:val="28"/>
          <w:lang w:eastAsia="zh-CN" w:bidi="hi-IN"/>
        </w:rPr>
        <w:t>воспитание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EE519F" w:rsidRPr="00C81163" w:rsidRDefault="00EE519F" w:rsidP="00C811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- </w:t>
      </w:r>
      <w:r w:rsidRPr="00C81163">
        <w:rPr>
          <w:rFonts w:ascii="Times New Roman" w:eastAsia="Droid Sans Fallback" w:hAnsi="Times New Roman" w:cs="Times New Roman"/>
          <w:b/>
          <w:color w:val="000000"/>
          <w:sz w:val="28"/>
          <w:szCs w:val="28"/>
          <w:lang w:eastAsia="zh-CN" w:bidi="hi-IN"/>
        </w:rPr>
        <w:t>духовно-нравственное развитие и воспитание</w:t>
      </w:r>
      <w:r w:rsidRPr="00C81163">
        <w:rPr>
          <w:rFonts w:ascii="Times New Roman" w:eastAsia="Droid Sans Fallback" w:hAnsi="Times New Roman" w:cs="Times New Roman"/>
          <w:b/>
          <w:bCs/>
          <w:color w:val="000000"/>
          <w:sz w:val="28"/>
          <w:szCs w:val="28"/>
          <w:lang w:eastAsia="zh-CN" w:bidi="hi-IN"/>
        </w:rPr>
        <w:t xml:space="preserve"> 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EE519F" w:rsidRPr="00C81163" w:rsidRDefault="00EE519F" w:rsidP="00C811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- </w:t>
      </w:r>
      <w:r w:rsidRPr="00C81163">
        <w:rPr>
          <w:rFonts w:ascii="Times New Roman" w:eastAsia="Droid Sans Fallback" w:hAnsi="Times New Roman" w:cs="Times New Roman"/>
          <w:b/>
          <w:color w:val="000000"/>
          <w:sz w:val="28"/>
          <w:szCs w:val="28"/>
          <w:lang w:eastAsia="zh-CN" w:bidi="hi-IN"/>
        </w:rPr>
        <w:t>эстетическое воспитание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E519F" w:rsidRPr="00C81163" w:rsidRDefault="00EE519F" w:rsidP="00C811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- </w:t>
      </w:r>
      <w:r w:rsidRPr="00C81163">
        <w:rPr>
          <w:rFonts w:ascii="Times New Roman" w:eastAsia="Droid Sans Fallback" w:hAnsi="Times New Roman" w:cs="Times New Roman"/>
          <w:b/>
          <w:color w:val="000000"/>
          <w:sz w:val="28"/>
          <w:szCs w:val="28"/>
          <w:lang w:eastAsia="zh-CN" w:bidi="hi-IN"/>
        </w:rPr>
        <w:t>экологическое воспитание: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EE519F" w:rsidRPr="00C81163" w:rsidRDefault="00EE519F" w:rsidP="00C811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- </w:t>
      </w:r>
      <w:r w:rsidRPr="00C81163">
        <w:rPr>
          <w:rFonts w:ascii="Times New Roman" w:eastAsia="Droid Sans Fallback" w:hAnsi="Times New Roman" w:cs="Times New Roman"/>
          <w:b/>
          <w:color w:val="000000"/>
          <w:sz w:val="28"/>
          <w:szCs w:val="28"/>
          <w:lang w:eastAsia="zh-CN" w:bidi="hi-IN"/>
        </w:rPr>
        <w:t>трудовое воспитание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lastRenderedPageBreak/>
        <w:t>достижение выдающихся результатов в труде, профессиональной деятельности;</w:t>
      </w:r>
    </w:p>
    <w:p w:rsidR="00EE519F" w:rsidRPr="00C81163" w:rsidRDefault="00EE519F" w:rsidP="00C811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- </w:t>
      </w:r>
      <w:r w:rsidRPr="00C81163">
        <w:rPr>
          <w:rFonts w:ascii="Times New Roman" w:eastAsia="Droid Sans Fallback" w:hAnsi="Times New Roman" w:cs="Times New Roman"/>
          <w:b/>
          <w:color w:val="000000"/>
          <w:sz w:val="28"/>
          <w:szCs w:val="28"/>
          <w:lang w:eastAsia="zh-CN" w:bidi="hi-IN"/>
        </w:rPr>
        <w:t>физическое воспитание и воспитание культуры здорового образа жизни и безопасности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EE519F" w:rsidRDefault="00EE519F" w:rsidP="00C811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color w:val="000000"/>
          <w:sz w:val="28"/>
          <w:szCs w:val="28"/>
          <w:lang w:eastAsia="zh-CN" w:bidi="hi-IN"/>
        </w:rPr>
        <w:t>- познавательное направление воспитания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: стремление к познанию себя и других людей, природы и общества, к знаниям, образованию.</w:t>
      </w:r>
    </w:p>
    <w:p w:rsidR="00C81163" w:rsidRPr="00C81163" w:rsidRDefault="00C81163" w:rsidP="00C811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b/>
          <w:color w:val="00000A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color w:val="00000A"/>
          <w:sz w:val="28"/>
          <w:szCs w:val="28"/>
          <w:lang w:eastAsia="zh-CN" w:bidi="hi-IN"/>
        </w:rPr>
        <w:t xml:space="preserve">1.4. Основные традиции и уникальность воспитательной деятельности 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Основны</w:t>
      </w:r>
      <w:r w:rsidR="000E3F95" w:rsidRPr="00C81163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ми</w:t>
      </w:r>
      <w:r w:rsidRPr="00C81163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традици</w:t>
      </w:r>
      <w:r w:rsidR="000E3F95" w:rsidRPr="00C81163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ями</w:t>
      </w:r>
      <w:r w:rsidRPr="00C81163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воспитания в лагере</w:t>
      </w:r>
      <w:r w:rsidRPr="00C81163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  <w:t xml:space="preserve">: 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ru-RU" w:bidi="hi-IN"/>
        </w:rPr>
        <w:t>- совместная деятельность детей и взрослых, как ведущий способ организации воспитательной деятельности;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ru-RU" w:bidi="hi-IN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ru-RU" w:bidi="hi-IN"/>
        </w:rPr>
        <w:t>- создание условий для приобретения детьми нового социального опыта и освоения новых социальных ролей;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ru-RU" w:bidi="hi-IN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ru-RU" w:bidi="hi-IN"/>
        </w:rPr>
        <w:t>- включение детей в процесс организации жизнедеятельности временного детского коллектива;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ru-RU" w:bidi="hi-IN"/>
        </w:rPr>
        <w:t xml:space="preserve">- формирование коллективов в рамках отрядов, кружков, студий, секций и иных детских объединений, 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установление в них доброжелательных и товарищеских взаимоотношений;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- обмен опытом между детьми в формате «дети-детям»;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ru-RU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ru-RU" w:bidi="hi-IN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Уникальность воспитательного процесса в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детском лагере</w:t>
      </w:r>
      <w:r w:rsidR="000E3F95"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заключается в кратковременности, автономности, сборности.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EE519F" w:rsidRPr="00C81163" w:rsidRDefault="00EE519F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C8116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.</w:t>
      </w:r>
    </w:p>
    <w:p w:rsidR="00C81163" w:rsidRDefault="00C81163">
      <w:pPr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br w:type="page"/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</w:pPr>
      <w:r w:rsidRPr="00C8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lastRenderedPageBreak/>
        <w:t>Раздел II. СОДЕРЖАНИЕ, ВИДЫ И ФОРМЫ ВОСПИТАТЕЛЬНОЙ ДЕЯТЕЛЬНОСТИ</w:t>
      </w:r>
    </w:p>
    <w:p w:rsidR="000E3F95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Достижение цели и решение задач воспитания осуществляется в рамках всех направлений деятельности лагеря.</w:t>
      </w:r>
      <w:r w:rsidRPr="00C8116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Содержание, виды и формы воспитательной деятельности представлены в соответствующих модулях.</w:t>
      </w:r>
    </w:p>
    <w:p w:rsidR="003D497A" w:rsidRPr="00C81163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>
        <w:rPr>
          <w:rStyle w:val="fontstyle01"/>
        </w:rPr>
        <w:t>Состав и содержание модулей определяется с учётом уклада детского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лагеря, реальной деятельности, имеющихся в детском лагере ресурсов,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планов. Разработаны и включены в рабочую программу новые модули. В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рабочую программу включаются виды и формы деятельности, которые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используются в детском лагере или запланированы.</w:t>
      </w:r>
    </w:p>
    <w:p w:rsidR="008B6CB3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b/>
          <w:iCs/>
          <w:color w:val="000000"/>
          <w:sz w:val="28"/>
          <w:szCs w:val="28"/>
          <w:lang w:eastAsia="zh-CN" w:bidi="hi-IN"/>
        </w:rPr>
      </w:pP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iCs/>
          <w:color w:val="000000"/>
          <w:sz w:val="28"/>
          <w:szCs w:val="28"/>
          <w:lang w:eastAsia="zh-CN" w:bidi="hi-IN"/>
        </w:rPr>
        <w:t>2.1. Модуль «Будущее России»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Направлен на </w:t>
      </w:r>
      <w:bookmarkStart w:id="4" w:name="_Hlk100849328"/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0E3F95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Деятельность реализуется по направлениям:</w:t>
      </w:r>
    </w:p>
    <w:p w:rsidR="003D497A" w:rsidRPr="00C81163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 w:bidi="hi-IN"/>
        </w:rPr>
      </w:pPr>
      <w:r>
        <w:rPr>
          <w:rStyle w:val="fontstyle01"/>
        </w:rPr>
        <w:t>- Торжественная церемония подъёма (спуска) Государственного флага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Российской Федерации проводится в день проведения открытия (закрытия)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смены и в дни государственных праздников Российской Федерации.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1 июня - День защиты детей;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 xml:space="preserve">6 июня - </w:t>
      </w:r>
      <w:r w:rsidR="003D497A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Д</w:t>
      </w: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ень русского языка;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12 июня - День России;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22 июня - День памяти и скорби;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2</w:t>
      </w:r>
      <w:r w:rsidR="003D497A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9</w:t>
      </w: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 xml:space="preserve"> июня -День молодежи;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8 июля - День семьи, любви и верности;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14 августа - День физкультурника;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22 августа - День государственного флага Российской Федерации;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27 августа - День российского кино.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iCs/>
          <w:color w:val="000000"/>
          <w:sz w:val="28"/>
          <w:szCs w:val="28"/>
          <w:lang w:eastAsia="zh-CN" w:bidi="hi-IN"/>
        </w:rPr>
        <w:t>- Проведение всероссийских и региональных мероприятий.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  <w:t>- Взаимодействие с общественными организациями Российской Федерации, региона.</w:t>
      </w:r>
    </w:p>
    <w:p w:rsidR="000E3F95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  <w:t>- Формирование межкультурных компетенций.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</w:pP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</w:pPr>
    </w:p>
    <w:p w:rsidR="003D497A" w:rsidRPr="00C81163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</w:pP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b/>
          <w:iCs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iCs/>
          <w:color w:val="000000"/>
          <w:sz w:val="28"/>
          <w:szCs w:val="28"/>
          <w:lang w:eastAsia="zh-CN" w:bidi="hi-IN"/>
        </w:rPr>
        <w:lastRenderedPageBreak/>
        <w:t>2.2. Модуль «Ключевые мероприятия детского лагеря»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Ключевые мероприятия – это главные традиционные </w:t>
      </w:r>
      <w:r w:rsidRPr="00C81163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  <w:t xml:space="preserve">мероприятия </w:t>
      </w:r>
      <w:r w:rsidR="005F40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  <w:t>детский лагерь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, в которых принимает участие большая часть детей.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Реализация воспитательного потенциала ключевых мероприятий </w:t>
      </w:r>
      <w:r w:rsidR="005F40DA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детский лагерь</w:t>
      </w: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 предусматривает: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- Торжественное открытие и закрытие смены (программы);</w:t>
      </w:r>
    </w:p>
    <w:p w:rsidR="000E3F95" w:rsidRPr="00C81163" w:rsidRDefault="000E3F95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Тематические дни</w:t>
      </w:r>
      <w:r w:rsidRPr="00C81163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 xml:space="preserve">. </w:t>
      </w:r>
      <w:r w:rsidRPr="00C81163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  <w:t xml:space="preserve">Проведение тематических дней и мероприятий согласно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перечню основных государственных и народных праздников, памятных дат.</w:t>
      </w:r>
      <w:r w:rsidR="003D497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3D497A" w:rsidRP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Перечень дополняется и актуализируется ежегодно в</w:t>
      </w:r>
      <w:r w:rsidR="003D497A">
        <w:rPr>
          <w:i/>
          <w:iCs/>
          <w:color w:val="000000"/>
          <w:sz w:val="28"/>
          <w:szCs w:val="28"/>
        </w:rPr>
        <w:t xml:space="preserve"> </w:t>
      </w:r>
      <w:r w:rsidR="003D497A" w:rsidRP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соответствии с памятными датами, юбилеями общероссийского,</w:t>
      </w:r>
      <w:r w:rsidR="003D497A">
        <w:rPr>
          <w:i/>
          <w:iCs/>
          <w:color w:val="000000"/>
          <w:sz w:val="28"/>
          <w:szCs w:val="28"/>
        </w:rPr>
        <w:t xml:space="preserve"> </w:t>
      </w:r>
      <w:r w:rsidR="003D497A" w:rsidRP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регионального, местного значения, памятными датами для детского лагеря,</w:t>
      </w:r>
      <w:r w:rsidR="003D497A">
        <w:rPr>
          <w:i/>
          <w:iCs/>
          <w:color w:val="000000"/>
          <w:sz w:val="28"/>
          <w:szCs w:val="28"/>
        </w:rPr>
        <w:t xml:space="preserve"> </w:t>
      </w:r>
      <w:r w:rsidR="003D497A" w:rsidRP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документами Президента Российской Федерации, Правительства</w:t>
      </w:r>
      <w:r w:rsid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D497A" w:rsidRP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Российской Федерации, Федерального Собрания Российской Федерации,</w:t>
      </w:r>
      <w:r w:rsidR="003D497A">
        <w:rPr>
          <w:i/>
          <w:iCs/>
          <w:color w:val="000000"/>
          <w:sz w:val="28"/>
          <w:szCs w:val="28"/>
        </w:rPr>
        <w:t xml:space="preserve"> </w:t>
      </w:r>
      <w:r w:rsidR="003D497A" w:rsidRP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перечнями рекомендуемых воспитательных событий Министерства</w:t>
      </w:r>
      <w:r w:rsidR="003D497A">
        <w:rPr>
          <w:i/>
          <w:iCs/>
          <w:color w:val="000000"/>
          <w:sz w:val="28"/>
          <w:szCs w:val="28"/>
        </w:rPr>
        <w:t xml:space="preserve"> </w:t>
      </w:r>
      <w:r w:rsidR="003D497A" w:rsidRP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просвещения Российской Федерации, методическими рекомендациями</w:t>
      </w:r>
      <w:r w:rsidR="003D497A">
        <w:rPr>
          <w:i/>
          <w:iCs/>
          <w:color w:val="000000"/>
          <w:sz w:val="28"/>
          <w:szCs w:val="28"/>
        </w:rPr>
        <w:t xml:space="preserve"> </w:t>
      </w:r>
      <w:r w:rsidR="003D497A" w:rsidRP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государственных органов исполнительной власти в сфере образования. В</w:t>
      </w:r>
      <w:r w:rsidR="003D497A">
        <w:rPr>
          <w:i/>
          <w:iCs/>
          <w:color w:val="000000"/>
          <w:sz w:val="28"/>
          <w:szCs w:val="28"/>
        </w:rPr>
        <w:t xml:space="preserve"> </w:t>
      </w:r>
      <w:r w:rsidR="003D497A" w:rsidRP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детском лагере может утверждаться свой календарь памятных дат и</w:t>
      </w:r>
      <w:r w:rsidR="003D497A">
        <w:rPr>
          <w:i/>
          <w:iCs/>
          <w:color w:val="000000"/>
          <w:sz w:val="28"/>
          <w:szCs w:val="28"/>
        </w:rPr>
        <w:t xml:space="preserve"> </w:t>
      </w:r>
      <w:r w:rsidR="003D497A" w:rsidRP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знаменательных событий на год (сезон), составленный с учётом</w:t>
      </w:r>
      <w:r w:rsidR="003D497A">
        <w:rPr>
          <w:i/>
          <w:iCs/>
          <w:color w:val="000000"/>
          <w:sz w:val="28"/>
          <w:szCs w:val="28"/>
        </w:rPr>
        <w:t xml:space="preserve"> </w:t>
      </w:r>
      <w:r w:rsidR="003D497A" w:rsidRPr="003D49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перечисленных документов.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Торжественная церемония подъема Государственного флага Российской Федерации;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Тематические и спортивные праздники, творческие фестивали;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Мероприятия, направленные на поддержку семейного воспитания.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zh-CN" w:bidi="hi-IN"/>
        </w:rPr>
      </w:pP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zh-CN" w:bidi="hi-IN"/>
        </w:rPr>
        <w:t>2.3. Модуль «Отрядная работа»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Воспитатель</w:t>
      </w:r>
      <w:r w:rsidR="003D497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/вожатый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Как правило, коллектив объединяет детей, которые не были знакомы ранее.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Коллективная деятельность. Участники коллектива вовлечены в совместную деятельность.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Завершенность развития: полный цикл: от формирования до завершения функционирования.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lastRenderedPageBreak/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Реализация воспитательного потенциала отрядной работы предусматривает: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планирование и проведение отрядной деятельности;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поддержка детских инициатив и детского самоуправления;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353D46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 w:bidi="hi-IN"/>
        </w:rPr>
        <w:t>- огонек (отрядная «свеча»)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:rsidR="00D4088B" w:rsidRPr="00C81163" w:rsidRDefault="00D4088B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iCs/>
          <w:sz w:val="28"/>
          <w:szCs w:val="28"/>
          <w:lang w:eastAsia="zh-CN" w:bidi="hi-IN"/>
        </w:rPr>
        <w:lastRenderedPageBreak/>
        <w:t>2.4. Модуль «Коллективно-творческое дело (КТД)</w:t>
      </w:r>
      <w:r w:rsidRPr="00C81163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»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КТД могут быть отрядными и общелагерными.</w:t>
      </w:r>
    </w:p>
    <w:p w:rsidR="00353D46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</w:pPr>
      <w:r>
        <w:rPr>
          <w:rStyle w:val="fontstyle01"/>
        </w:rPr>
        <w:t>Данный модуль нацелен на развитие коммуникативных навыков,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сотрудничества и творческого мышления у детей через совместные проекты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и задания. В этом модуле будут предложены различные групповые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активности, которые помогут детям научиться работать в команде,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вырабатывать идеи, решать проблемы и достигать целей вместе. В данный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модуль включаются: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1. </w:t>
      </w:r>
      <w:r>
        <w:rPr>
          <w:rStyle w:val="fontstyle21"/>
        </w:rPr>
        <w:t>Творческие проекты</w:t>
      </w:r>
      <w:r>
        <w:rPr>
          <w:rStyle w:val="fontstyle01"/>
        </w:rPr>
        <w:t>: Разработка и реализация совместных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творческих проектов, таких как создание коллективных картин, скульптур,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музыкальных композиций или театральных представлений.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2. </w:t>
      </w:r>
      <w:r>
        <w:rPr>
          <w:rStyle w:val="fontstyle21"/>
        </w:rPr>
        <w:t>Групповые игры и задания</w:t>
      </w:r>
      <w:r>
        <w:rPr>
          <w:rStyle w:val="fontstyle01"/>
        </w:rPr>
        <w:t>: Проведение игр и заданий,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направленных на развитие коммуникационных навыков, сотрудничества 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управления конфликтами в группе.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3. </w:t>
      </w:r>
      <w:r>
        <w:rPr>
          <w:rStyle w:val="fontstyle21"/>
        </w:rPr>
        <w:t>Коллективное решение проблем</w:t>
      </w:r>
      <w:r>
        <w:rPr>
          <w:rStyle w:val="fontstyle01"/>
        </w:rPr>
        <w:t>: Анализ реальных ситуаций 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проблем, предложение и обсуждение вариантов их решения совместно с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другими участниками группы.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4. </w:t>
      </w:r>
      <w:r>
        <w:rPr>
          <w:rStyle w:val="fontstyle21"/>
        </w:rPr>
        <w:t>Творческие мастерские и мастер-классы</w:t>
      </w:r>
      <w:r>
        <w:rPr>
          <w:rStyle w:val="fontstyle01"/>
        </w:rPr>
        <w:t>: Проведение занятий и мастер-классов по различным видам искусства и ремесел, где дети смогут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не только научиться новым навыкам, но и применить их в рамках совместных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проектов.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5. </w:t>
      </w:r>
      <w:r>
        <w:rPr>
          <w:rStyle w:val="fontstyle21"/>
        </w:rPr>
        <w:t>Совместные исследования и эксперименты</w:t>
      </w:r>
      <w:r>
        <w:rPr>
          <w:rStyle w:val="fontstyle01"/>
        </w:rPr>
        <w:t>: Проведение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исследовательских проектов или экспериментов, где дети смогут работать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вместе над постановкой гипотез, сбором данных и анализом результатов.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6. </w:t>
      </w:r>
      <w:r>
        <w:rPr>
          <w:rStyle w:val="fontstyle21"/>
        </w:rPr>
        <w:t>Проекты социального характера</w:t>
      </w:r>
      <w:r>
        <w:rPr>
          <w:rStyle w:val="fontstyle01"/>
        </w:rPr>
        <w:t>: Организация совместных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проектов, направленных на решение социальных или экологических проблем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в их сообществе или шире.</w:t>
      </w:r>
    </w:p>
    <w:p w:rsidR="003D497A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>
        <w:rPr>
          <w:rStyle w:val="fontstyle01"/>
        </w:rPr>
        <w:t>Этот модуль будет не только стимулировать творческое мышление и развивать навыки сотрудничества, но и поможет детям осознать важность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работы в команде и достижения общих целей</w:t>
      </w:r>
    </w:p>
    <w:p w:rsidR="003D497A" w:rsidRPr="00C81163" w:rsidRDefault="003D497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b/>
          <w:bCs/>
          <w:iCs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bCs/>
          <w:iCs/>
          <w:color w:val="000000"/>
          <w:sz w:val="28"/>
          <w:szCs w:val="28"/>
          <w:lang w:eastAsia="zh-CN" w:bidi="hi-IN"/>
        </w:rPr>
        <w:t>2.5. Модуль «Самоуправление»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C81163">
        <w:rPr>
          <w:rFonts w:ascii="Times New Roman" w:eastAsia="Droid Sans Fallback" w:hAnsi="Times New Roman" w:cs="Times New Roman"/>
          <w:sz w:val="28"/>
          <w:szCs w:val="28"/>
          <w:highlight w:val="white"/>
          <w:lang w:eastAsia="zh-CN" w:bidi="hi-IN"/>
        </w:rPr>
        <w:t xml:space="preserve">направлена на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развитие коммуникативной культуры детей, инициативности и ответственности, формирование </w:t>
      </w:r>
      <w:r w:rsidRPr="00C81163">
        <w:rPr>
          <w:rFonts w:ascii="Times New Roman" w:eastAsia="Droid Sans Fallback" w:hAnsi="Times New Roman" w:cs="Times New Roman"/>
          <w:sz w:val="28"/>
          <w:szCs w:val="28"/>
          <w:highlight w:val="white"/>
          <w:lang w:eastAsia="zh-CN" w:bidi="hi-IN"/>
        </w:rPr>
        <w:t xml:space="preserve">навыков общения и сотрудничества, поддержку творческой самореализации детей. 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Самоуправление формируется с первых дней смены, то есть в организационный период.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На уровне </w:t>
      </w:r>
      <w:r w:rsidR="003D497A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детского </w:t>
      </w:r>
      <w:r w:rsidRPr="00C81163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лагеря: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самоуправление в</w:t>
      </w:r>
      <w:r w:rsidR="003D497A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детском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На уровне отряда</w:t>
      </w:r>
      <w:r w:rsidRPr="00C81163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:</w:t>
      </w:r>
      <w:r w:rsidRPr="00C81163">
        <w:rPr>
          <w:rFonts w:ascii="Times New Roman" w:eastAsia="Droid Sans Fallback" w:hAnsi="Times New Roman" w:cs="Times New Roman"/>
          <w:bCs/>
          <w:i/>
          <w:sz w:val="28"/>
          <w:szCs w:val="28"/>
          <w:lang w:eastAsia="zh-CN" w:bidi="hi-IN"/>
        </w:rPr>
        <w:t xml:space="preserve"> </w:t>
      </w:r>
      <w:r w:rsidRPr="00C81163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 xml:space="preserve">через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353D46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При формировании структуры отрядного самоуправления эффективным может оказаться применение метода чередования творческих поручен</w:t>
      </w:r>
      <w:r w:rsidR="008342B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ий (ЧТП).</w:t>
      </w:r>
    </w:p>
    <w:p w:rsidR="008342B3" w:rsidRPr="00C81163" w:rsidRDefault="008342B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2.</w:t>
      </w:r>
      <w:r w:rsidR="00D4088B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6</w:t>
      </w:r>
      <w:r w:rsidRPr="00C81163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. Модуль «Здоровый образ жизни»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Система мероприятий в </w:t>
      </w:r>
      <w:r w:rsidR="005F40DA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детском лагере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, направленных на воспитание ответственного отношения у детей к своему здоровью и здоровью окружающих, включает: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физкультурно-спортивных мероприятия: зарядка, спортивные соревнования, эстафеты, спортивные часы;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lastRenderedPageBreak/>
        <w:t>- спортивно-оздоровительные события и мероприятия на свежем воздухе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8342B3" w:rsidRDefault="008342B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</w:pP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2.</w:t>
      </w:r>
      <w:r w:rsidR="00D4088B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7</w:t>
      </w:r>
      <w:r w:rsidRPr="00C81163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. Модуль «Организация предметно-эстетической среды»</w:t>
      </w:r>
    </w:p>
    <w:p w:rsidR="00353D46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Окружающая ребенка предметно-эстетическая среда</w:t>
      </w:r>
      <w:r w:rsidR="008342B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детского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лагеря</w:t>
      </w:r>
      <w:r w:rsidR="00323D68"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8342B3" w:rsidRPr="00C81163" w:rsidRDefault="008342B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>
        <w:rPr>
          <w:rStyle w:val="fontstyle01"/>
        </w:rPr>
        <w:t>Очень важно создать в детском лагере «дружелюбную» предметно-эстетическую среду, т.к. на период смены лагерь становится новым местом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жизнедеятельности ребенка.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Реализация воспитательного потенциала предметно-эстетической среды предусматривает: 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- тематическое оформление интерьера помещений </w:t>
      </w:r>
      <w:r w:rsidR="005F40DA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детский лагерь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(вестибюля, коридоров, рекреаций, залов, лестничных пролетов и т.п.);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- озеленение территории детского лагеря, разбивка клумб,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оформление образовательной, досуговой и спортивной инфраструктуры;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- регулярная организация и проведение с детьми акций и проектов по благоустройству участков территории </w:t>
      </w:r>
      <w:r w:rsidR="005F40DA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детский лагерь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lastRenderedPageBreak/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- звуковое пространство </w:t>
      </w:r>
      <w:r w:rsidR="00323D68"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в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</w:t>
      </w:r>
      <w:r w:rsidR="005F40DA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детском лагере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8342B3" w:rsidRDefault="008342B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</w:pP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2.</w:t>
      </w:r>
      <w:r w:rsidR="00D4088B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8</w:t>
      </w:r>
      <w:r w:rsidRPr="00C81163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. Модуль «Профилактика и безопасность»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физическую и психологическую безопасность ребенка в новых условиях;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специализированные проекты и смены;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- поддержку инициатив детей, педагогов в сфере укрепления безопасности жизнедеятельности в детском лагере, профилактики 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lastRenderedPageBreak/>
        <w:t>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8342B3" w:rsidRDefault="008342B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</w:pPr>
    </w:p>
    <w:p w:rsidR="00353D46" w:rsidRPr="00C81163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hi-IN"/>
        </w:rPr>
      </w:pPr>
      <w:r w:rsidRPr="00C81163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2.</w:t>
      </w:r>
      <w:r w:rsidR="00D4088B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9</w:t>
      </w:r>
      <w:r w:rsidRPr="00C81163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 xml:space="preserve">. Модуль «Работа с </w:t>
      </w:r>
      <w:r w:rsidR="008342B3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вожатыми/</w:t>
      </w:r>
      <w:r w:rsidRPr="00C81163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воспитателями»</w:t>
      </w:r>
    </w:p>
    <w:p w:rsidR="00353D46" w:rsidRDefault="00353D4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</w:pP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Главными субъектами успешной и качественной работы с детьми в </w:t>
      </w:r>
      <w:r w:rsidR="008342B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детском 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лагере</w:t>
      </w:r>
      <w:r w:rsidR="00323D68"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являются </w:t>
      </w:r>
      <w:r w:rsidR="008342B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вожатые/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</w:t>
      </w:r>
      <w:r w:rsidR="00323D68"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тью сообщества детского лагеря. </w:t>
      </w:r>
      <w:r w:rsidR="008342B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Детский л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агерь</w:t>
      </w:r>
      <w:r w:rsidR="00323D68"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для ребенка начинается с </w:t>
      </w:r>
      <w:r w:rsidR="008342B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вожатого/</w:t>
      </w:r>
      <w:r w:rsidR="00323D68"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воспитателя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, раскрывается через </w:t>
      </w:r>
      <w:r w:rsidR="008342B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вожатого/</w:t>
      </w:r>
      <w:r w:rsidR="00323D68"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воспитателя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. Все нормы и ценности актуализируются ребенком, в том числе через личность </w:t>
      </w:r>
      <w:r w:rsidR="008342B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вожатого/</w:t>
      </w:r>
      <w:r w:rsidRPr="00C81163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воспитателя.</w:t>
      </w:r>
    </w:p>
    <w:p w:rsidR="008342B3" w:rsidRDefault="008342B3" w:rsidP="00D41E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</w:pPr>
      <w:r>
        <w:rPr>
          <w:rStyle w:val="fontstyle01"/>
        </w:rPr>
        <w:t>В этом модуле включены следующие темы:</w:t>
      </w:r>
    </w:p>
    <w:p w:rsidR="00D41ED1" w:rsidRDefault="008342B3" w:rsidP="00D41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модуль предназначен для обучения вожатых и воспитателей,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они могли эффективно работать с детьми и подростками в различных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ситуациях, таких как лагеря, клубы, школы и другие места, где организуется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 детей.</w:t>
      </w:r>
    </w:p>
    <w:p w:rsidR="00D41ED1" w:rsidRDefault="008342B3" w:rsidP="00D41ED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модуле включены следующие темы:</w:t>
      </w:r>
    </w:p>
    <w:p w:rsidR="00D41ED1" w:rsidRDefault="008342B3" w:rsidP="00D41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34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подходы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Обучение вожатых основным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методам и стратегиям, которые помогают детям учиться и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развиваться.</w:t>
      </w:r>
    </w:p>
    <w:p w:rsidR="008342B3" w:rsidRDefault="008342B3" w:rsidP="00D41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34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Развлекательные и образовательные активности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Подготовка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ED1"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вожатых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D41ED1"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ED1"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разнообразных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ED1"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ED1"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ED1"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ED1"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 детям и способствуют их развитию.</w:t>
      </w:r>
    </w:p>
    <w:p w:rsidR="00D41ED1" w:rsidRDefault="00D41ED1" w:rsidP="00D41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группой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Тренировка в умении управлять группой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2B3"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включая урегулирование конфликтов, поддержание дисциплины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2B3"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сотрудничества.</w:t>
      </w:r>
    </w:p>
    <w:p w:rsidR="00D41ED1" w:rsidRDefault="008342B3" w:rsidP="00D41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834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и здоровье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Обучение вожатых основам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и здоровья, чтобы обеспечить благоприятную и безопасную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среду для детей.</w:t>
      </w:r>
    </w:p>
    <w:p w:rsidR="00D41ED1" w:rsidRDefault="008342B3" w:rsidP="00D41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834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Коммуникационные навыки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навыков эффективного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с детьми, родителями и коллегами для обеспечения успешного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и решения проблем.</w:t>
      </w:r>
    </w:p>
    <w:p w:rsidR="00D41ED1" w:rsidRDefault="008342B3" w:rsidP="00D41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834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Вожатская этика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Освоение принципов этики и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поведения, включая уважение к чувствам и правам детей,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конфиденциальнос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 т.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</w:p>
    <w:p w:rsidR="008342B3" w:rsidRDefault="008342B3" w:rsidP="00D41ED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</w:pP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модуль включает как теоретические знания, так и практические</w:t>
      </w:r>
      <w:r w:rsidR="00D4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чтобы вожатые могли применять свои знания на практике.</w:t>
      </w:r>
    </w:p>
    <w:p w:rsidR="00D41ED1" w:rsidRDefault="00D41ED1" w:rsidP="00D41E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Style w:val="fontstyle01"/>
        </w:rPr>
      </w:pPr>
    </w:p>
    <w:p w:rsidR="00D4088B" w:rsidRDefault="00D4088B" w:rsidP="00D41E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Style w:val="fontstyle01"/>
        </w:rPr>
      </w:pPr>
    </w:p>
    <w:p w:rsidR="00D4088B" w:rsidRDefault="00D4088B" w:rsidP="00D41E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Style w:val="fontstyle01"/>
        </w:rPr>
      </w:pPr>
    </w:p>
    <w:p w:rsidR="008342B3" w:rsidRPr="00D41ED1" w:rsidRDefault="00D41ED1" w:rsidP="00D41E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</w:pPr>
      <w:r w:rsidRPr="00D41ED1">
        <w:rPr>
          <w:rStyle w:val="fontstyle01"/>
          <w:b/>
        </w:rPr>
        <w:lastRenderedPageBreak/>
        <w:t>ВАРИАТИВНЫЕ МОДУЛИ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b/>
          <w:bCs/>
          <w:iCs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b/>
          <w:bCs/>
          <w:iCs/>
          <w:sz w:val="28"/>
          <w:szCs w:val="28"/>
          <w:lang w:eastAsia="zh-CN" w:bidi="hi-IN"/>
        </w:rPr>
        <w:t>2.1</w:t>
      </w:r>
      <w:r w:rsidR="00D4088B">
        <w:rPr>
          <w:rFonts w:ascii="Times New Roman" w:eastAsia="Droid Sans Fallback" w:hAnsi="Times New Roman" w:cs="Times New Roman"/>
          <w:b/>
          <w:bCs/>
          <w:iCs/>
          <w:sz w:val="28"/>
          <w:szCs w:val="28"/>
          <w:lang w:eastAsia="zh-CN" w:bidi="hi-IN"/>
        </w:rPr>
        <w:t>0</w:t>
      </w:r>
      <w:r w:rsidRPr="00C81163">
        <w:rPr>
          <w:rFonts w:ascii="Times New Roman" w:eastAsia="Droid Sans Fallback" w:hAnsi="Times New Roman" w:cs="Times New Roman"/>
          <w:b/>
          <w:bCs/>
          <w:iCs/>
          <w:sz w:val="28"/>
          <w:szCs w:val="28"/>
          <w:lang w:eastAsia="zh-CN" w:bidi="hi-IN"/>
        </w:rPr>
        <w:t>. Модуль «Профориентация»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C81163">
        <w:rPr>
          <w:rFonts w:ascii="Times New Roman" w:eastAsia="№Е" w:hAnsi="Times New Roman" w:cs="Times New Roman"/>
          <w:sz w:val="28"/>
          <w:szCs w:val="28"/>
          <w:lang w:eastAsia="zh-CN" w:bidi="hi-IN"/>
        </w:rPr>
        <w:t>Эта работа осуществляется через: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№Е" w:hAnsi="Times New Roman" w:cs="Times New Roman"/>
          <w:sz w:val="28"/>
          <w:szCs w:val="28"/>
          <w:lang w:eastAsia="zh-CN" w:bidi="hi-IN"/>
        </w:rPr>
        <w:t xml:space="preserve">- </w:t>
      </w:r>
      <w:r w:rsidRPr="00C81163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323D68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 xml:space="preserve">-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5F40DA" w:rsidRPr="00C81163" w:rsidRDefault="005F40D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323D68" w:rsidRPr="00C81163" w:rsidRDefault="00323D68" w:rsidP="00C81163">
      <w:pPr>
        <w:keepNext/>
        <w:keepLines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2.1</w:t>
      </w:r>
      <w:r w:rsidR="00D4088B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1</w:t>
      </w:r>
      <w:r w:rsidRPr="00C81163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. Модуль «Социальное партнерство»</w:t>
      </w:r>
    </w:p>
    <w:p w:rsidR="00323D68" w:rsidRPr="00C81163" w:rsidRDefault="00323D68" w:rsidP="00C8116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ko-KR"/>
        </w:rPr>
        <w:t>Взаимодействие</w:t>
      </w:r>
      <w:r w:rsidRPr="00C81163">
        <w:rPr>
          <w:rFonts w:ascii="Times New Roman" w:eastAsia="Times New Roman" w:hAnsi="Times New Roman" w:cs="Times New Roman"/>
          <w:bCs/>
          <w:iCs/>
          <w:sz w:val="28"/>
          <w:szCs w:val="28"/>
          <w:lang w:eastAsia="ko-KR"/>
        </w:rPr>
        <w:t xml:space="preserve"> с другими образовательными организациями, организациями культуры и спорта, </w:t>
      </w:r>
      <w:r w:rsidRPr="00C81163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323D68" w:rsidRPr="00C81163" w:rsidRDefault="00323D68" w:rsidP="00C8116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ko-KR"/>
        </w:rPr>
        <w:t>Реализация воспитательного потенциала социального партнерства предусматривает:</w:t>
      </w:r>
    </w:p>
    <w:p w:rsidR="00323D68" w:rsidRPr="00C81163" w:rsidRDefault="00323D68" w:rsidP="00C8116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ko-KR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323D68" w:rsidRPr="00C81163" w:rsidRDefault="00323D68" w:rsidP="00C8116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323D68" w:rsidRPr="00C81163" w:rsidRDefault="00323D68" w:rsidP="00C8116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ko-KR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D76269" w:rsidRPr="00C81163" w:rsidRDefault="00D76269" w:rsidP="00C8116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5F40DA" w:rsidRDefault="005F40D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br w:type="page"/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lastRenderedPageBreak/>
        <w:t xml:space="preserve">Раздел III. ОРГАНИЗАЦИЯ ВОСПИТАТЕЛЬНОЙ ДЕЯТЕЛЬНОСТИ 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3.1. Особенности организации воспитательной деятельности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Программа воспитания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ДОЛ «Кристалл»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323D68" w:rsidRPr="00C81163" w:rsidRDefault="005F40D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Детский лагерь</w:t>
      </w:r>
      <w:r w:rsidR="00323D68"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–</w:t>
      </w:r>
      <w:r w:rsidR="00604773"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особое </w:t>
      </w:r>
      <w:r w:rsidR="00323D68"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Воспитательный потенциал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ДОЛ «Кристал»</w:t>
      </w:r>
      <w:r w:rsidR="00604773"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обладает рядом преимуществ по сравнению с другими образовательными организациями: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- творческий характер деятельности; 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- многопрофильность; 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323D68" w:rsidRPr="00C81163" w:rsidRDefault="00604773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Воспитательный потенциал</w:t>
      </w:r>
      <w:r w:rsidR="00323D68"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детского лагеря</w:t>
      </w:r>
      <w:r w:rsidR="00323D68"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Основные характеристики уклада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детского лагеря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: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- основные вехи истории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детского лагеря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lastRenderedPageBreak/>
        <w:t xml:space="preserve">- организационно-правовая форма, направленность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детского лагеря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, образовательных программ (смен), режим деятельности (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zh-CN" w:bidi="hi-IN"/>
        </w:rPr>
        <w:t>сезонного или круглогодичного действия, круглосуточное или дневное пребывание)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;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наличие социальных партнеров;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- особенности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детского лагеря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, определяющие «уникальность» лагеря;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наличие существенных проблемных зон, дефицитов, препятствий в воспитательной деяте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льности и решения этих проблем;</w:t>
      </w:r>
    </w:p>
    <w:p w:rsidR="00323D68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- кадровое обеспечен</w:t>
      </w:r>
      <w:r w:rsidR="00E21D1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ие воспитательной деятельности.</w:t>
      </w:r>
    </w:p>
    <w:p w:rsidR="00E21D16" w:rsidRPr="00C81163" w:rsidRDefault="00E21D16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3.2. Анализ воспитательного процесса и результатов воспитания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Основным методом анализа воспитательного процесса в </w:t>
      </w:r>
      <w:r w:rsidR="005F40D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детском лагере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совершенствования воспитательной работы в детском лагере.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Основными принципами, на основе которых осуществляется самоанализ воспитательной работы в </w:t>
      </w:r>
      <w:r w:rsidR="005F40DA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детском лагере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, являются: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 w:bidi="hi-IN"/>
        </w:rPr>
        <w:t>Основные направления ан</w:t>
      </w:r>
      <w:r w:rsidR="00604773" w:rsidRPr="00C811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 w:bidi="hi-IN"/>
        </w:rPr>
        <w:t>ализа воспитательного процесса: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1. Результаты воспитания, социализации и саморазвития детей. 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Ubuntu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</w:t>
      </w:r>
      <w:r w:rsidRPr="00C81163">
        <w:rPr>
          <w:rFonts w:ascii="Times New Roman" w:eastAsia="Ubuntu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Поэтому результаты воспитания представлены в виде целевых ориентиров: 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1163">
        <w:rPr>
          <w:rFonts w:ascii="Times New Roman" w:eastAsia="№Е" w:hAnsi="Times New Roman" w:cs="Times New Roman"/>
          <w:sz w:val="28"/>
          <w:szCs w:val="28"/>
          <w:lang w:eastAsia="zh-CN"/>
        </w:rPr>
        <w:t xml:space="preserve"> </w:t>
      </w:r>
      <w:r w:rsidRPr="00C81163">
        <w:rPr>
          <w:rFonts w:ascii="Times New Roman" w:eastAsia="Times New Roman" w:hAnsi="Times New Roman" w:cs="Times New Roman"/>
          <w:sz w:val="28"/>
          <w:szCs w:val="28"/>
          <w:lang w:eastAsia="zh-CN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zh-CN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приобретение социально значимых знаний, формирование отношения к т</w:t>
      </w:r>
      <w:r w:rsidR="00604773" w:rsidRPr="00C811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радиционным базовым российским </w:t>
      </w:r>
      <w:r w:rsidRPr="00C81163">
        <w:rPr>
          <w:rFonts w:ascii="Times New Roman" w:eastAsia="Times New Roman" w:hAnsi="Times New Roman" w:cs="Times New Roman"/>
          <w:sz w:val="28"/>
          <w:szCs w:val="28"/>
          <w:lang w:eastAsia="zh-CN"/>
        </w:rPr>
        <w:t>ценностям.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Важную роль играет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аналитическая работа с детьми, которая помогает им оценить и понять приобретенный в лагере опыт, зафиксировать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lastRenderedPageBreak/>
        <w:t>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323D68" w:rsidRPr="00C81163" w:rsidRDefault="00323D68" w:rsidP="00C81163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</w:pP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Состояние </w:t>
      </w:r>
      <w:r w:rsidRPr="00C81163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 xml:space="preserve">организуемой в </w:t>
      </w:r>
      <w:r w:rsidR="005F40DA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>детском лагере</w:t>
      </w:r>
      <w:r w:rsidRPr="00C81163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 xml:space="preserve"> совместной деятельности детей и взрослых.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>Показателем эффективности воспитател</w:t>
      </w:r>
      <w:r w:rsidR="00E21D16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>ьной работы является наличие в</w:t>
      </w:r>
      <w:r w:rsidRPr="00C81163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 xml:space="preserve"> </w:t>
      </w:r>
      <w:r w:rsidR="005F40DA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>детском лагере</w:t>
      </w:r>
      <w:r w:rsidRPr="00C81163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 xml:space="preserve"> </w:t>
      </w:r>
      <w:r w:rsidRPr="00C81163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  <w:t>интересной, событийно насыщенной и личностно развивающей</w:t>
      </w:r>
      <w:r w:rsidRPr="00C81163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 xml:space="preserve"> совместной деятельности детей и взрослых</w:t>
      </w:r>
      <w:r w:rsidRPr="00C81163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eastAsia="zh-CN" w:bidi="hi-IN"/>
        </w:rPr>
        <w:t>.</w:t>
      </w:r>
      <w:r w:rsidRPr="00C8116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323D68" w:rsidRPr="00C81163" w:rsidRDefault="00323D68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sz w:val="28"/>
          <w:szCs w:val="28"/>
          <w:lang w:eastAsia="zh-CN" w:bidi="hi-IN"/>
        </w:rPr>
      </w:pPr>
      <w:r w:rsidRPr="00C81163">
        <w:rPr>
          <w:rFonts w:ascii="Times New Roman" w:eastAsia="Droid Sans Fallback" w:hAnsi="Times New Roman" w:cs="Times New Roman"/>
          <w:iCs/>
          <w:sz w:val="28"/>
          <w:szCs w:val="28"/>
          <w:lang w:eastAsia="zh-CN" w:bidi="hi-IN"/>
        </w:rPr>
        <w:t xml:space="preserve">Итогом самоанализа 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организуемой в </w:t>
      </w:r>
      <w:r w:rsidR="005F40DA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детском лагере</w:t>
      </w:r>
      <w:r w:rsidRPr="00C8116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коллективу.</w:t>
      </w:r>
    </w:p>
    <w:p w:rsidR="00E21D16" w:rsidRDefault="00E21D16">
      <w:pPr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  <w:br w:type="page"/>
      </w:r>
    </w:p>
    <w:p w:rsidR="006B1ADD" w:rsidRPr="00C81163" w:rsidRDefault="006B1ADD" w:rsidP="00C811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E8570E" w:rsidRPr="00C81163" w:rsidRDefault="00E8570E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</w:pPr>
      <w:r w:rsidRPr="00C81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КАЛЕНДАРНЫЙ ПЛАН ВОСПИТАТЕЛЬНОЙ РАБОТЫ </w:t>
      </w:r>
    </w:p>
    <w:p w:rsidR="00E8570E" w:rsidRPr="00C81163" w:rsidRDefault="005F40DA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ДЕТСКИЙ ЛАГЕРЬ</w:t>
      </w:r>
    </w:p>
    <w:p w:rsidR="00E8570E" w:rsidRPr="00C81163" w:rsidRDefault="00E8570E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</w:pPr>
      <w:r w:rsidRPr="00C81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на 202</w:t>
      </w:r>
      <w:r w:rsidR="00E21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4</w:t>
      </w:r>
      <w:r w:rsidRPr="00C81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год</w:t>
      </w:r>
    </w:p>
    <w:p w:rsidR="00E8570E" w:rsidRPr="00C81163" w:rsidRDefault="00E8570E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</w:pPr>
    </w:p>
    <w:p w:rsidR="00E8570E" w:rsidRPr="00C81163" w:rsidRDefault="00E8570E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Календарный план воспитательной работы </w:t>
      </w:r>
      <w:r w:rsidR="005F40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детский лагерь</w:t>
      </w:r>
      <w:r w:rsidRPr="00C811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E8570E" w:rsidRPr="00C81163" w:rsidRDefault="00E8570E" w:rsidP="00C811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11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План разделен на модули, которые отражают направления воспитательной работы </w:t>
      </w:r>
      <w:r w:rsidR="005F40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детский лагерь</w:t>
      </w:r>
      <w:r w:rsidRPr="00C8116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соответствии с Программой воспитания и определяет уровни проведения мероприятий.</w:t>
      </w:r>
    </w:p>
    <w:p w:rsidR="00311E78" w:rsidRPr="00C81163" w:rsidRDefault="00E21D16" w:rsidP="00C811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2024 год посвящен Году семьи.</w:t>
      </w:r>
    </w:p>
    <w:tbl>
      <w:tblPr>
        <w:tblW w:w="9389" w:type="dxa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7"/>
        <w:gridCol w:w="32"/>
        <w:gridCol w:w="16"/>
        <w:gridCol w:w="8"/>
        <w:gridCol w:w="2700"/>
        <w:gridCol w:w="11"/>
        <w:gridCol w:w="1400"/>
        <w:gridCol w:w="10"/>
        <w:gridCol w:w="111"/>
        <w:gridCol w:w="23"/>
        <w:gridCol w:w="19"/>
        <w:gridCol w:w="1648"/>
        <w:gridCol w:w="13"/>
        <w:gridCol w:w="23"/>
        <w:gridCol w:w="19"/>
        <w:gridCol w:w="9"/>
        <w:gridCol w:w="1275"/>
        <w:gridCol w:w="42"/>
        <w:gridCol w:w="40"/>
        <w:gridCol w:w="25"/>
        <w:gridCol w:w="28"/>
        <w:gridCol w:w="23"/>
        <w:gridCol w:w="1225"/>
        <w:gridCol w:w="11"/>
        <w:gridCol w:w="21"/>
        <w:gridCol w:w="19"/>
        <w:gridCol w:w="11"/>
      </w:tblGrid>
      <w:tr w:rsidR="00E8570E" w:rsidRPr="00C81163" w:rsidTr="00C81812">
        <w:trPr>
          <w:gridAfter w:val="4"/>
          <w:wAfter w:w="62" w:type="dxa"/>
          <w:trHeight w:val="310"/>
        </w:trPr>
        <w:tc>
          <w:tcPr>
            <w:tcW w:w="6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hi-IN"/>
              </w:rPr>
            </w:pPr>
            <w:r w:rsidRPr="0006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hi-IN"/>
              </w:rPr>
              <w:t>№ п/п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06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hi-IN"/>
              </w:rPr>
              <w:t>Наименование мероприятия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Срок проведения</w:t>
            </w:r>
          </w:p>
        </w:tc>
        <w:tc>
          <w:tcPr>
            <w:tcW w:w="45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Уровень проведения</w:t>
            </w:r>
          </w:p>
        </w:tc>
      </w:tr>
      <w:tr w:rsidR="00B75F7C" w:rsidRPr="00C81163" w:rsidTr="00C81812">
        <w:trPr>
          <w:gridAfter w:val="4"/>
          <w:wAfter w:w="62" w:type="dxa"/>
          <w:trHeight w:val="623"/>
        </w:trPr>
        <w:tc>
          <w:tcPr>
            <w:tcW w:w="6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Всероссийский/</w:t>
            </w:r>
          </w:p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региональный</w:t>
            </w:r>
          </w:p>
        </w:tc>
        <w:tc>
          <w:tcPr>
            <w:tcW w:w="14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Детский лагерь</w:t>
            </w: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E8570E" w:rsidRPr="00C81163" w:rsidTr="00C81812">
        <w:trPr>
          <w:gridAfter w:val="4"/>
          <w:wAfter w:w="62" w:type="dxa"/>
          <w:trHeight w:val="310"/>
        </w:trPr>
        <w:tc>
          <w:tcPr>
            <w:tcW w:w="9327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iCs/>
                <w:color w:val="000000"/>
                <w:sz w:val="24"/>
                <w:szCs w:val="24"/>
                <w:lang w:eastAsia="zh-CN" w:bidi="hi-IN"/>
              </w:rPr>
              <w:t>Модуль «Будущее России»</w:t>
            </w:r>
          </w:p>
        </w:tc>
      </w:tr>
      <w:tr w:rsidR="00C81812" w:rsidRPr="00C81163" w:rsidTr="00C81812">
        <w:trPr>
          <w:gridAfter w:val="4"/>
          <w:wAfter w:w="62" w:type="dxa"/>
          <w:trHeight w:val="310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21D16" w:rsidRPr="0006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  <w:r w:rsidRPr="0006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1.06.</w:t>
            </w:r>
          </w:p>
        </w:tc>
        <w:tc>
          <w:tcPr>
            <w:tcW w:w="1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4"/>
          <w:wAfter w:w="62" w:type="dxa"/>
          <w:trHeight w:val="322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«Пут</w:t>
            </w:r>
            <w:r w:rsidR="00E21D16" w:rsidRPr="0006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ешес</w:t>
            </w:r>
            <w:r w:rsidR="0006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21D16" w:rsidRPr="0006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твие по Лукоморью»</w:t>
            </w:r>
          </w:p>
        </w:tc>
        <w:tc>
          <w:tcPr>
            <w:tcW w:w="1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6.06.</w:t>
            </w:r>
          </w:p>
        </w:tc>
        <w:tc>
          <w:tcPr>
            <w:tcW w:w="1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4"/>
          <w:wAfter w:w="62" w:type="dxa"/>
          <w:trHeight w:val="489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21D16" w:rsidP="00063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7">
              <w:rPr>
                <w:rStyle w:val="fontstyle01"/>
                <w:sz w:val="24"/>
                <w:szCs w:val="24"/>
              </w:rPr>
              <w:t>Международный день друзей</w:t>
            </w:r>
          </w:p>
        </w:tc>
        <w:tc>
          <w:tcPr>
            <w:tcW w:w="1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9.06.</w:t>
            </w:r>
          </w:p>
        </w:tc>
        <w:tc>
          <w:tcPr>
            <w:tcW w:w="1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4"/>
          <w:wAfter w:w="62" w:type="dxa"/>
          <w:trHeight w:val="322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4. 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 «Люблю тебя, моя Россия!»</w:t>
            </w:r>
          </w:p>
        </w:tc>
        <w:tc>
          <w:tcPr>
            <w:tcW w:w="1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E21D16"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</w:t>
            </w: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.06.</w:t>
            </w:r>
          </w:p>
        </w:tc>
        <w:tc>
          <w:tcPr>
            <w:tcW w:w="1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4"/>
          <w:wAfter w:w="62" w:type="dxa"/>
          <w:trHeight w:val="322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5. 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Скорби. </w:t>
            </w:r>
          </w:p>
        </w:tc>
        <w:tc>
          <w:tcPr>
            <w:tcW w:w="1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22.06.</w:t>
            </w:r>
          </w:p>
        </w:tc>
        <w:tc>
          <w:tcPr>
            <w:tcW w:w="1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4"/>
          <w:wAfter w:w="62" w:type="dxa"/>
          <w:trHeight w:val="322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6. 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Молодежи. </w:t>
            </w:r>
          </w:p>
        </w:tc>
        <w:tc>
          <w:tcPr>
            <w:tcW w:w="1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</w:t>
            </w:r>
            <w:r w:rsidR="00E21D16"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9</w:t>
            </w: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.06.</w:t>
            </w:r>
          </w:p>
        </w:tc>
        <w:tc>
          <w:tcPr>
            <w:tcW w:w="1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21D16" w:rsidRPr="00C81163" w:rsidTr="00C81812">
        <w:trPr>
          <w:gridAfter w:val="4"/>
          <w:wAfter w:w="62" w:type="dxa"/>
          <w:trHeight w:val="421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1D16" w:rsidRPr="00063887" w:rsidRDefault="00E21D16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1D16" w:rsidRPr="00063887" w:rsidRDefault="00E21D16" w:rsidP="00063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7">
              <w:rPr>
                <w:rStyle w:val="fontstyle01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1D16" w:rsidRPr="00063887" w:rsidRDefault="00E21D16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08.07</w:t>
            </w:r>
          </w:p>
        </w:tc>
        <w:tc>
          <w:tcPr>
            <w:tcW w:w="18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1D16" w:rsidRPr="00063887" w:rsidRDefault="00E21D16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1D16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1D16" w:rsidRPr="00063887" w:rsidRDefault="00E21D16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8570E" w:rsidRPr="00C81163" w:rsidTr="00C81812">
        <w:trPr>
          <w:gridAfter w:val="4"/>
          <w:wAfter w:w="62" w:type="dxa"/>
          <w:trHeight w:val="304"/>
        </w:trPr>
        <w:tc>
          <w:tcPr>
            <w:tcW w:w="932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 xml:space="preserve">Модуль «Ключевые мероприятия детского лагеря» </w:t>
            </w:r>
          </w:p>
        </w:tc>
      </w:tr>
      <w:tr w:rsidR="00C81812" w:rsidRPr="00C81163" w:rsidTr="00C81812">
        <w:trPr>
          <w:gridAfter w:val="4"/>
          <w:wAfter w:w="62" w:type="dxa"/>
          <w:trHeight w:val="383"/>
        </w:trPr>
        <w:tc>
          <w:tcPr>
            <w:tcW w:w="683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eastAsia="zh-CN" w:bidi="hi-IN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21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21D16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</w:t>
            </w:r>
          </w:p>
        </w:tc>
        <w:tc>
          <w:tcPr>
            <w:tcW w:w="1814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26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83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4"/>
          <w:wAfter w:w="62" w:type="dxa"/>
          <w:trHeight w:val="383"/>
        </w:trPr>
        <w:tc>
          <w:tcPr>
            <w:tcW w:w="683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21D16" w:rsidP="00063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7">
              <w:rPr>
                <w:rStyle w:val="fontstyle01"/>
                <w:sz w:val="24"/>
                <w:szCs w:val="24"/>
              </w:rPr>
              <w:t>Торжественная церемония</w:t>
            </w:r>
            <w:r w:rsidR="00063887" w:rsidRPr="00063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887">
              <w:rPr>
                <w:rStyle w:val="fontstyle01"/>
                <w:sz w:val="24"/>
                <w:szCs w:val="24"/>
              </w:rPr>
              <w:t>открытия и закрытия смены</w:t>
            </w:r>
          </w:p>
        </w:tc>
        <w:tc>
          <w:tcPr>
            <w:tcW w:w="1421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21D16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Каждую смену</w:t>
            </w:r>
            <w:r w:rsidR="00E8570E"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14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26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83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4"/>
          <w:wAfter w:w="62" w:type="dxa"/>
          <w:trHeight w:val="383"/>
        </w:trPr>
        <w:tc>
          <w:tcPr>
            <w:tcW w:w="683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3.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21D16" w:rsidP="00063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7">
              <w:rPr>
                <w:rStyle w:val="fontstyle01"/>
                <w:sz w:val="24"/>
                <w:szCs w:val="24"/>
              </w:rPr>
              <w:t>Региональный конкурс-фестиваль</w:t>
            </w:r>
            <w:r w:rsidR="00063887" w:rsidRPr="00063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887">
              <w:rPr>
                <w:rStyle w:val="fontstyle01"/>
                <w:sz w:val="24"/>
                <w:szCs w:val="24"/>
              </w:rPr>
              <w:t>детского творчества среди</w:t>
            </w:r>
            <w:r w:rsidR="00063887" w:rsidRPr="00063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887">
              <w:rPr>
                <w:rStyle w:val="fontstyle01"/>
                <w:sz w:val="24"/>
                <w:szCs w:val="24"/>
              </w:rPr>
              <w:t>загородных оздорови</w:t>
            </w:r>
            <w:r w:rsidR="00063887">
              <w:rPr>
                <w:rStyle w:val="fontstyle01"/>
                <w:sz w:val="24"/>
                <w:szCs w:val="24"/>
              </w:rPr>
              <w:t>-</w:t>
            </w:r>
            <w:r w:rsidRPr="00063887">
              <w:rPr>
                <w:rStyle w:val="fontstyle01"/>
                <w:sz w:val="24"/>
                <w:szCs w:val="24"/>
              </w:rPr>
              <w:t>тельных</w:t>
            </w:r>
            <w:r w:rsidR="00063887" w:rsidRPr="00063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887">
              <w:rPr>
                <w:rStyle w:val="fontstyle01"/>
                <w:sz w:val="24"/>
                <w:szCs w:val="24"/>
              </w:rPr>
              <w:t>лагерей, посвящённого Году</w:t>
            </w:r>
            <w:r w:rsidR="00063887" w:rsidRPr="00063887">
              <w:rPr>
                <w:rStyle w:val="fontstyle01"/>
                <w:sz w:val="24"/>
                <w:szCs w:val="24"/>
              </w:rPr>
              <w:t xml:space="preserve"> </w:t>
            </w:r>
            <w:r w:rsidRPr="00063887">
              <w:rPr>
                <w:rStyle w:val="fontstyle01"/>
                <w:sz w:val="24"/>
                <w:szCs w:val="24"/>
              </w:rPr>
              <w:t>семьи</w:t>
            </w:r>
          </w:p>
        </w:tc>
        <w:tc>
          <w:tcPr>
            <w:tcW w:w="1421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21D16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1814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21D16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83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B75F7C" w:rsidRPr="00C81163" w:rsidTr="00C81812">
        <w:trPr>
          <w:gridAfter w:val="4"/>
          <w:wAfter w:w="62" w:type="dxa"/>
          <w:trHeight w:val="383"/>
        </w:trPr>
        <w:tc>
          <w:tcPr>
            <w:tcW w:w="683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4.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87">
              <w:rPr>
                <w:rStyle w:val="fontstyle01"/>
                <w:sz w:val="24"/>
                <w:szCs w:val="24"/>
              </w:rPr>
              <w:t>Региональный конкурс</w:t>
            </w:r>
            <w:r w:rsidRPr="00063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887">
              <w:rPr>
                <w:rStyle w:val="fontstyle01"/>
                <w:sz w:val="24"/>
                <w:szCs w:val="24"/>
              </w:rPr>
              <w:t>вожатского мастерства «Вожатый</w:t>
            </w:r>
            <w:r w:rsidRPr="00063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887">
              <w:rPr>
                <w:rStyle w:val="fontstyle01"/>
                <w:sz w:val="24"/>
                <w:szCs w:val="24"/>
              </w:rPr>
              <w:t>лета – 2024»</w:t>
            </w:r>
          </w:p>
        </w:tc>
        <w:tc>
          <w:tcPr>
            <w:tcW w:w="1421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1814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383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4"/>
          <w:wAfter w:w="62" w:type="dxa"/>
          <w:trHeight w:val="383"/>
        </w:trPr>
        <w:tc>
          <w:tcPr>
            <w:tcW w:w="683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5. 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063887" w:rsidP="00063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887">
              <w:rPr>
                <w:rStyle w:val="fontstyle01"/>
                <w:sz w:val="24"/>
                <w:szCs w:val="24"/>
              </w:rPr>
              <w:t>Тематические и спортивные</w:t>
            </w:r>
            <w:r w:rsidRPr="000638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887">
              <w:rPr>
                <w:rStyle w:val="fontstyle01"/>
                <w:sz w:val="24"/>
                <w:szCs w:val="24"/>
              </w:rPr>
              <w:t>праздники, творческие фестивали</w:t>
            </w:r>
          </w:p>
        </w:tc>
        <w:tc>
          <w:tcPr>
            <w:tcW w:w="1421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26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83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8570E" w:rsidRPr="00C81163" w:rsidTr="00C81812">
        <w:trPr>
          <w:gridAfter w:val="4"/>
          <w:wAfter w:w="62" w:type="dxa"/>
          <w:trHeight w:val="306"/>
        </w:trPr>
        <w:tc>
          <w:tcPr>
            <w:tcW w:w="932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8570E" w:rsidRPr="00063887" w:rsidRDefault="00E8570E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«Отрядная работа»</w:t>
            </w:r>
          </w:p>
        </w:tc>
      </w:tr>
      <w:tr w:rsidR="00B75F7C" w:rsidRPr="00C81163" w:rsidTr="00C81812">
        <w:trPr>
          <w:gridAfter w:val="2"/>
          <w:wAfter w:w="30" w:type="dxa"/>
          <w:trHeight w:val="503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Принятие законов и правил отрядов, а также названия, девизов, разучивание отрядных песен и речёвок</w:t>
            </w:r>
          </w:p>
        </w:tc>
        <w:tc>
          <w:tcPr>
            <w:tcW w:w="1532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690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81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73" w:type="dxa"/>
            <w:gridSpan w:val="7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B75F7C" w:rsidRPr="00C81163" w:rsidTr="00C81812">
        <w:trPr>
          <w:gridAfter w:val="2"/>
          <w:wAfter w:w="30" w:type="dxa"/>
          <w:trHeight w:val="503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2. 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Style w:val="fontstyle01"/>
                <w:sz w:val="24"/>
              </w:rPr>
              <w:t>Отрядная минутка: планирование</w:t>
            </w:r>
            <w:r w:rsidRPr="00063887">
              <w:rPr>
                <w:color w:val="000000"/>
                <w:sz w:val="24"/>
              </w:rPr>
              <w:t xml:space="preserve"> </w:t>
            </w:r>
            <w:r w:rsidRPr="00063887">
              <w:rPr>
                <w:rStyle w:val="fontstyle01"/>
                <w:sz w:val="24"/>
              </w:rPr>
              <w:t>отрядной деятельности на день,</w:t>
            </w:r>
            <w:r w:rsidRPr="00063887">
              <w:rPr>
                <w:color w:val="000000"/>
                <w:sz w:val="24"/>
              </w:rPr>
              <w:t xml:space="preserve"> </w:t>
            </w:r>
            <w:r w:rsidRPr="00063887">
              <w:rPr>
                <w:rStyle w:val="fontstyle01"/>
                <w:sz w:val="24"/>
              </w:rPr>
              <w:t>подведение итогов дня</w:t>
            </w:r>
          </w:p>
        </w:tc>
        <w:tc>
          <w:tcPr>
            <w:tcW w:w="1532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690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81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73" w:type="dxa"/>
            <w:gridSpan w:val="7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B75F7C" w:rsidRPr="00C81163" w:rsidTr="00C81812">
        <w:trPr>
          <w:gridAfter w:val="2"/>
          <w:wAfter w:w="30" w:type="dxa"/>
          <w:trHeight w:val="576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3. 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Style w:val="fontstyle01"/>
                <w:sz w:val="24"/>
              </w:rPr>
              <w:t>Участие в общелагерных мероприятиях</w:t>
            </w:r>
          </w:p>
        </w:tc>
        <w:tc>
          <w:tcPr>
            <w:tcW w:w="1532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690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81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73" w:type="dxa"/>
            <w:gridSpan w:val="7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063887" w:rsidRPr="00C81163" w:rsidTr="00C81812">
        <w:trPr>
          <w:gridAfter w:val="2"/>
          <w:wAfter w:w="30" w:type="dxa"/>
          <w:trHeight w:val="576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spacing w:after="0" w:line="240" w:lineRule="auto"/>
              <w:jc w:val="both"/>
              <w:rPr>
                <w:rStyle w:val="fontstyle01"/>
                <w:sz w:val="24"/>
              </w:rPr>
            </w:pPr>
            <w:r w:rsidRPr="00063887">
              <w:rPr>
                <w:rStyle w:val="fontstyle01"/>
                <w:sz w:val="24"/>
              </w:rPr>
              <w:t>Игры, тренинги на сплочение и командообразование</w:t>
            </w:r>
          </w:p>
        </w:tc>
        <w:tc>
          <w:tcPr>
            <w:tcW w:w="1532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690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81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73" w:type="dxa"/>
            <w:gridSpan w:val="7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063887" w:rsidRPr="00C81163" w:rsidTr="00C81812">
        <w:trPr>
          <w:gridAfter w:val="2"/>
          <w:wAfter w:w="30" w:type="dxa"/>
          <w:trHeight w:val="576"/>
        </w:trPr>
        <w:tc>
          <w:tcPr>
            <w:tcW w:w="675" w:type="dxa"/>
            <w:gridSpan w:val="3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spacing w:after="0" w:line="240" w:lineRule="auto"/>
              <w:jc w:val="both"/>
              <w:rPr>
                <w:rStyle w:val="fontstyle01"/>
                <w:sz w:val="24"/>
              </w:rPr>
            </w:pPr>
            <w:r w:rsidRPr="00063887">
              <w:rPr>
                <w:rStyle w:val="fontstyle01"/>
                <w:sz w:val="24"/>
              </w:rPr>
              <w:t>Аналитическая работа с детьми: анализ дня, анализ ситуации, мероприятия, анализ смены, результатов.</w:t>
            </w:r>
          </w:p>
        </w:tc>
        <w:tc>
          <w:tcPr>
            <w:tcW w:w="1532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690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81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373" w:type="dxa"/>
            <w:gridSpan w:val="7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063887" w:rsidRPr="00C81163" w:rsidTr="00C81812">
        <w:trPr>
          <w:gridAfter w:val="4"/>
          <w:wAfter w:w="62" w:type="dxa"/>
          <w:trHeight w:val="318"/>
        </w:trPr>
        <w:tc>
          <w:tcPr>
            <w:tcW w:w="932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«Коллективно-творческое дело»</w:t>
            </w:r>
          </w:p>
        </w:tc>
      </w:tr>
      <w:tr w:rsidR="00D4088B" w:rsidRPr="00C81163" w:rsidTr="00C81812">
        <w:trPr>
          <w:gridAfter w:val="2"/>
          <w:wAfter w:w="30" w:type="dxa"/>
          <w:trHeight w:val="567"/>
        </w:trPr>
        <w:tc>
          <w:tcPr>
            <w:tcW w:w="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A00A3F" w:rsidRDefault="00A00A3F" w:rsidP="00A00A3F">
            <w:pPr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00A3F">
              <w:rPr>
                <w:rStyle w:val="fontstyle01"/>
                <w:sz w:val="24"/>
                <w:szCs w:val="24"/>
              </w:rPr>
              <w:t>Танцевальный флешмоб «Дети земли»</w:t>
            </w:r>
          </w:p>
        </w:tc>
        <w:tc>
          <w:tcPr>
            <w:tcW w:w="1574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A00A3F" w:rsidRDefault="00A00A3F" w:rsidP="00A00A3F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00A3F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A00A3F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410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2"/>
          <w:wAfter w:w="30" w:type="dxa"/>
          <w:trHeight w:val="567"/>
        </w:trPr>
        <w:tc>
          <w:tcPr>
            <w:tcW w:w="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2. 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A00A3F" w:rsidRDefault="00A00A3F" w:rsidP="00A00A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0A3F">
              <w:rPr>
                <w:rStyle w:val="fontstyle01"/>
                <w:sz w:val="24"/>
                <w:szCs w:val="24"/>
              </w:rPr>
              <w:t>Национальные игры народов России</w:t>
            </w:r>
          </w:p>
        </w:tc>
        <w:tc>
          <w:tcPr>
            <w:tcW w:w="1574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A00A3F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00A3F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063887" w:rsidRPr="00063887" w:rsidRDefault="00063887" w:rsidP="000638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2"/>
          <w:wAfter w:w="30" w:type="dxa"/>
          <w:trHeight w:val="567"/>
        </w:trPr>
        <w:tc>
          <w:tcPr>
            <w:tcW w:w="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3. 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A00A3F" w:rsidRDefault="00A00A3F" w:rsidP="00A00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3F">
              <w:rPr>
                <w:rStyle w:val="fontstyle01"/>
                <w:sz w:val="24"/>
                <w:szCs w:val="24"/>
              </w:rPr>
              <w:t>Конкурс стенгазеты</w:t>
            </w:r>
          </w:p>
        </w:tc>
        <w:tc>
          <w:tcPr>
            <w:tcW w:w="1574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A00A3F" w:rsidRDefault="00A00A3F" w:rsidP="00A00A3F">
            <w:pPr>
              <w:spacing w:after="0" w:line="240" w:lineRule="auto"/>
              <w:jc w:val="center"/>
            </w:pPr>
            <w:r w:rsidRPr="008700E0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2"/>
          <w:wAfter w:w="30" w:type="dxa"/>
          <w:trHeight w:val="567"/>
        </w:trPr>
        <w:tc>
          <w:tcPr>
            <w:tcW w:w="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4. 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A00A3F" w:rsidRDefault="00A00A3F" w:rsidP="00A00A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0A3F">
              <w:rPr>
                <w:rStyle w:val="fontstyle01"/>
                <w:sz w:val="24"/>
                <w:szCs w:val="24"/>
              </w:rPr>
              <w:t>Презентация отрядных уголков</w:t>
            </w:r>
          </w:p>
        </w:tc>
        <w:tc>
          <w:tcPr>
            <w:tcW w:w="1574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A00A3F" w:rsidRDefault="00A00A3F" w:rsidP="00A00A3F">
            <w:pPr>
              <w:spacing w:after="0" w:line="240" w:lineRule="auto"/>
              <w:jc w:val="center"/>
            </w:pPr>
            <w:r w:rsidRPr="008700E0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2"/>
          <w:wAfter w:w="30" w:type="dxa"/>
          <w:trHeight w:val="567"/>
        </w:trPr>
        <w:tc>
          <w:tcPr>
            <w:tcW w:w="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5. 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A00A3F" w:rsidRDefault="00A00A3F" w:rsidP="00A00A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0A3F">
              <w:rPr>
                <w:rStyle w:val="fontstyle01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1574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A00A3F" w:rsidRDefault="00A00A3F" w:rsidP="00A00A3F">
            <w:pPr>
              <w:spacing w:after="0" w:line="240" w:lineRule="auto"/>
              <w:jc w:val="center"/>
            </w:pPr>
            <w:r w:rsidRPr="008700E0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2"/>
          <w:wAfter w:w="30" w:type="dxa"/>
          <w:trHeight w:val="567"/>
        </w:trPr>
        <w:tc>
          <w:tcPr>
            <w:tcW w:w="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6. 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A00A3F" w:rsidRDefault="00A00A3F" w:rsidP="00A0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Фото-квесты</w:t>
            </w:r>
          </w:p>
        </w:tc>
        <w:tc>
          <w:tcPr>
            <w:tcW w:w="1574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A00A3F" w:rsidRDefault="00A00A3F" w:rsidP="00A00A3F">
            <w:pPr>
              <w:spacing w:after="0" w:line="240" w:lineRule="auto"/>
              <w:jc w:val="center"/>
            </w:pPr>
            <w:r w:rsidRPr="008700E0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2"/>
          <w:wAfter w:w="30" w:type="dxa"/>
          <w:trHeight w:val="567"/>
        </w:trPr>
        <w:tc>
          <w:tcPr>
            <w:tcW w:w="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7. 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A00A3F" w:rsidRDefault="00A00A3F" w:rsidP="00A0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A3F">
              <w:rPr>
                <w:rStyle w:val="fontstyle01"/>
                <w:sz w:val="24"/>
                <w:szCs w:val="24"/>
              </w:rPr>
              <w:t>Огоньки прощания</w:t>
            </w:r>
          </w:p>
        </w:tc>
        <w:tc>
          <w:tcPr>
            <w:tcW w:w="1574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A00A3F" w:rsidRDefault="00A00A3F" w:rsidP="00A00A3F">
            <w:pPr>
              <w:spacing w:after="0" w:line="240" w:lineRule="auto"/>
              <w:jc w:val="center"/>
            </w:pPr>
            <w:r w:rsidRPr="008700E0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00A3F" w:rsidRPr="00063887" w:rsidRDefault="00A00A3F" w:rsidP="00A00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F6295D" w:rsidRPr="00C81163" w:rsidTr="00C81812">
        <w:trPr>
          <w:gridAfter w:val="2"/>
          <w:wAfter w:w="30" w:type="dxa"/>
          <w:trHeight w:val="283"/>
        </w:trPr>
        <w:tc>
          <w:tcPr>
            <w:tcW w:w="9359" w:type="dxa"/>
            <w:gridSpan w:val="2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6295D" w:rsidRPr="00F6295D" w:rsidRDefault="00F6295D" w:rsidP="00F6295D">
            <w:pPr>
              <w:spacing w:after="0" w:line="240" w:lineRule="auto"/>
              <w:jc w:val="center"/>
              <w:rPr>
                <w:b/>
              </w:rPr>
            </w:pPr>
            <w:r w:rsidRPr="00F6295D">
              <w:rPr>
                <w:rStyle w:val="fontstyle01"/>
                <w:b/>
                <w:sz w:val="24"/>
              </w:rPr>
              <w:t>Модуль «Самоуправление»</w:t>
            </w:r>
          </w:p>
        </w:tc>
      </w:tr>
      <w:tr w:rsidR="00D4088B" w:rsidRPr="00C81163" w:rsidTr="00C81812">
        <w:trPr>
          <w:gridAfter w:val="2"/>
          <w:wAfter w:w="30" w:type="dxa"/>
          <w:trHeight w:val="283"/>
        </w:trPr>
        <w:tc>
          <w:tcPr>
            <w:tcW w:w="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A00A3F" w:rsidRDefault="00D4088B" w:rsidP="00D4088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 w:rsidRPr="00F6295D">
              <w:rPr>
                <w:rStyle w:val="fontstyle01"/>
                <w:sz w:val="24"/>
              </w:rPr>
              <w:t>Работа совета отряда: выборы</w:t>
            </w:r>
            <w:r w:rsidRPr="00F6295D">
              <w:rPr>
                <w:color w:val="000000"/>
                <w:sz w:val="20"/>
              </w:rPr>
              <w:t xml:space="preserve"> </w:t>
            </w:r>
            <w:r w:rsidRPr="00F6295D">
              <w:rPr>
                <w:rStyle w:val="fontstyle01"/>
                <w:sz w:val="24"/>
              </w:rPr>
              <w:t xml:space="preserve">командира и его </w:t>
            </w:r>
            <w:r w:rsidRPr="00F6295D">
              <w:rPr>
                <w:rStyle w:val="fontstyle01"/>
                <w:sz w:val="24"/>
              </w:rPr>
              <w:lastRenderedPageBreak/>
              <w:t>помощников,</w:t>
            </w:r>
            <w:r w:rsidRPr="00F6295D">
              <w:rPr>
                <w:color w:val="000000"/>
                <w:sz w:val="20"/>
              </w:rPr>
              <w:t xml:space="preserve"> </w:t>
            </w:r>
            <w:r w:rsidRPr="00F6295D">
              <w:rPr>
                <w:rStyle w:val="fontstyle01"/>
                <w:sz w:val="24"/>
              </w:rPr>
              <w:t>работа по выдвижению и</w:t>
            </w:r>
            <w:r w:rsidRPr="00F6295D">
              <w:rPr>
                <w:color w:val="000000"/>
                <w:sz w:val="20"/>
              </w:rPr>
              <w:t xml:space="preserve"> </w:t>
            </w:r>
            <w:r w:rsidRPr="00F6295D">
              <w:rPr>
                <w:rStyle w:val="fontstyle01"/>
                <w:sz w:val="24"/>
              </w:rPr>
              <w:t>принятию к реализации детских</w:t>
            </w:r>
            <w:r w:rsidRPr="00F6295D">
              <w:rPr>
                <w:color w:val="000000"/>
                <w:sz w:val="20"/>
              </w:rPr>
              <w:t xml:space="preserve"> </w:t>
            </w:r>
            <w:r w:rsidRPr="00F6295D">
              <w:rPr>
                <w:rStyle w:val="fontstyle01"/>
                <w:sz w:val="24"/>
              </w:rPr>
              <w:t>инициатив, утверждение детской</w:t>
            </w:r>
            <w:r w:rsidRPr="00F6295D">
              <w:rPr>
                <w:color w:val="000000"/>
                <w:sz w:val="20"/>
              </w:rPr>
              <w:t xml:space="preserve"> </w:t>
            </w:r>
            <w:r w:rsidRPr="00F6295D">
              <w:rPr>
                <w:rStyle w:val="fontstyle01"/>
                <w:sz w:val="24"/>
              </w:rPr>
              <w:t>инициативы, подведение итогов</w:t>
            </w:r>
          </w:p>
        </w:tc>
        <w:tc>
          <w:tcPr>
            <w:tcW w:w="1574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4088B" w:rsidRDefault="00D4088B" w:rsidP="00D4088B">
            <w:pPr>
              <w:spacing w:after="0" w:line="240" w:lineRule="auto"/>
              <w:jc w:val="center"/>
            </w:pPr>
            <w:r w:rsidRPr="008700E0">
              <w:rPr>
                <w:rStyle w:val="fontstyle01"/>
                <w:sz w:val="24"/>
                <w:szCs w:val="24"/>
              </w:rPr>
              <w:lastRenderedPageBreak/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2"/>
          <w:wAfter w:w="30" w:type="dxa"/>
          <w:trHeight w:val="283"/>
        </w:trPr>
        <w:tc>
          <w:tcPr>
            <w:tcW w:w="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lastRenderedPageBreak/>
              <w:t>2.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A00A3F" w:rsidRDefault="00D4088B" w:rsidP="00D4088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 w:rsidRPr="00D4088B">
              <w:rPr>
                <w:rStyle w:val="fontstyle01"/>
                <w:sz w:val="24"/>
              </w:rPr>
              <w:t>«Ярмарка идей» (обсуждение</w:t>
            </w:r>
            <w:r w:rsidRPr="00D4088B">
              <w:rPr>
                <w:color w:val="000000"/>
                <w:sz w:val="20"/>
              </w:rPr>
              <w:t xml:space="preserve"> </w:t>
            </w:r>
            <w:r w:rsidRPr="00D4088B">
              <w:rPr>
                <w:rStyle w:val="fontstyle01"/>
                <w:sz w:val="24"/>
              </w:rPr>
              <w:t>плана проведения праздника,</w:t>
            </w:r>
            <w:r w:rsidRPr="00D4088B">
              <w:rPr>
                <w:color w:val="000000"/>
                <w:sz w:val="20"/>
              </w:rPr>
              <w:t xml:space="preserve"> </w:t>
            </w:r>
            <w:r w:rsidRPr="00D4088B">
              <w:rPr>
                <w:rStyle w:val="fontstyle01"/>
                <w:sz w:val="24"/>
              </w:rPr>
              <w:t>посвященного открытию лагеря)</w:t>
            </w:r>
          </w:p>
        </w:tc>
        <w:tc>
          <w:tcPr>
            <w:tcW w:w="1574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Default="00D4088B" w:rsidP="00D4088B">
            <w:pPr>
              <w:spacing w:after="0" w:line="240" w:lineRule="auto"/>
              <w:jc w:val="center"/>
            </w:pPr>
            <w:r w:rsidRPr="008700E0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3"/>
          <w:wAfter w:w="51" w:type="dxa"/>
          <w:trHeight w:val="283"/>
        </w:trPr>
        <w:tc>
          <w:tcPr>
            <w:tcW w:w="9338" w:type="dxa"/>
            <w:gridSpan w:val="2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«Здоровый образ жизни»</w:t>
            </w:r>
          </w:p>
        </w:tc>
      </w:tr>
      <w:tr w:rsidR="00D4088B" w:rsidRPr="00C81163" w:rsidTr="00C81812">
        <w:trPr>
          <w:gridAfter w:val="2"/>
          <w:wAfter w:w="30" w:type="dxa"/>
          <w:trHeight w:val="499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767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B75F7C" w:rsidRDefault="000F2A8C" w:rsidP="00B75F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75F7C">
              <w:rPr>
                <w:rStyle w:val="fontstyle01"/>
                <w:sz w:val="24"/>
                <w:szCs w:val="24"/>
              </w:rPr>
              <w:t>Утренняя зарядка</w:t>
            </w:r>
          </w:p>
        </w:tc>
        <w:tc>
          <w:tcPr>
            <w:tcW w:w="1563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B75F7C" w:rsidRDefault="000F2A8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75F7C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ежедневно</w:t>
            </w:r>
          </w:p>
        </w:tc>
        <w:tc>
          <w:tcPr>
            <w:tcW w:w="1703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9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2"/>
          <w:wAfter w:w="30" w:type="dxa"/>
          <w:trHeight w:val="499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767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B75F7C" w:rsidRDefault="000F2A8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  <w:r w:rsidR="00D4088B" w:rsidRPr="00B7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</w:t>
            </w:r>
            <w:r w:rsidRPr="00B7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4088B" w:rsidRPr="00B7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63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B75F7C" w:rsidRDefault="000F2A8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75F7C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03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9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2"/>
          <w:wAfter w:w="30" w:type="dxa"/>
          <w:trHeight w:val="567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767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B75F7C" w:rsidRDefault="00D4088B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игры. </w:t>
            </w:r>
          </w:p>
        </w:tc>
        <w:tc>
          <w:tcPr>
            <w:tcW w:w="1563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B75F7C" w:rsidRDefault="000F2A8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75F7C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03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9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2"/>
          <w:wAfter w:w="30" w:type="dxa"/>
          <w:trHeight w:val="567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4. </w:t>
            </w:r>
          </w:p>
        </w:tc>
        <w:tc>
          <w:tcPr>
            <w:tcW w:w="2767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B75F7C" w:rsidRDefault="000F2A8C" w:rsidP="00B75F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1563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B75F7C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75F7C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03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9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B75F7C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</w:tr>
      <w:tr w:rsidR="00D4088B" w:rsidRPr="00C81163" w:rsidTr="00C81812">
        <w:trPr>
          <w:gridAfter w:val="2"/>
          <w:wAfter w:w="30" w:type="dxa"/>
          <w:trHeight w:val="567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5. </w:t>
            </w:r>
          </w:p>
        </w:tc>
        <w:tc>
          <w:tcPr>
            <w:tcW w:w="2767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B75F7C" w:rsidRDefault="00B75F7C" w:rsidP="00B75F7C">
            <w:pPr>
              <w:spacing w:after="0" w:line="240" w:lineRule="auto"/>
              <w:rPr>
                <w:sz w:val="24"/>
                <w:szCs w:val="24"/>
              </w:rPr>
            </w:pPr>
            <w:r w:rsidRPr="00B75F7C">
              <w:rPr>
                <w:rStyle w:val="fontstyle01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1563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B75F7C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75F7C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03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9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8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4088B" w:rsidRPr="00C81163" w:rsidTr="00C81812">
        <w:trPr>
          <w:gridAfter w:val="4"/>
          <w:wAfter w:w="62" w:type="dxa"/>
          <w:trHeight w:val="322"/>
        </w:trPr>
        <w:tc>
          <w:tcPr>
            <w:tcW w:w="9327" w:type="dxa"/>
            <w:gridSpan w:val="2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4088B" w:rsidRPr="00063887" w:rsidRDefault="00D4088B" w:rsidP="00D40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«Организация предметно-эстетической среды»</w:t>
            </w:r>
          </w:p>
        </w:tc>
      </w:tr>
      <w:tr w:rsidR="00B75F7C" w:rsidRPr="00C81163" w:rsidTr="00C81812">
        <w:trPr>
          <w:trHeight w:val="525"/>
        </w:trPr>
        <w:tc>
          <w:tcPr>
            <w:tcW w:w="68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B75F7C" w:rsidRDefault="00B75F7C" w:rsidP="00B75F7C">
            <w:pPr>
              <w:spacing w:after="0" w:line="240" w:lineRule="auto"/>
              <w:jc w:val="both"/>
              <w:rPr>
                <w:sz w:val="24"/>
              </w:rPr>
            </w:pPr>
            <w:r w:rsidRPr="00B75F7C">
              <w:rPr>
                <w:rStyle w:val="fontstyle01"/>
                <w:sz w:val="24"/>
              </w:rPr>
              <w:t>Оформление отрядных комнат, отрядных уголков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Default="00B75F7C" w:rsidP="00B75F7C">
            <w:pPr>
              <w:spacing w:after="0" w:line="240" w:lineRule="auto"/>
              <w:jc w:val="center"/>
            </w:pPr>
            <w:r w:rsidRPr="005C71F3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B75F7C" w:rsidRPr="00C81163" w:rsidTr="00C81812">
        <w:trPr>
          <w:trHeight w:val="525"/>
        </w:trPr>
        <w:tc>
          <w:tcPr>
            <w:tcW w:w="68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B75F7C" w:rsidRDefault="00B75F7C" w:rsidP="00B7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7C">
              <w:rPr>
                <w:rStyle w:val="fontstyle01"/>
                <w:sz w:val="24"/>
              </w:rPr>
              <w:t>Оформление пространства</w:t>
            </w:r>
            <w:r w:rsidRPr="00B75F7C">
              <w:rPr>
                <w:color w:val="000000"/>
                <w:sz w:val="24"/>
              </w:rPr>
              <w:t xml:space="preserve"> </w:t>
            </w:r>
            <w:r w:rsidRPr="00B75F7C">
              <w:rPr>
                <w:rStyle w:val="fontstyle01"/>
                <w:sz w:val="24"/>
              </w:rPr>
              <w:t>проведения мероприятий,</w:t>
            </w:r>
            <w:r w:rsidRPr="00B75F7C">
              <w:rPr>
                <w:color w:val="000000"/>
                <w:sz w:val="24"/>
              </w:rPr>
              <w:t xml:space="preserve"> </w:t>
            </w:r>
            <w:r w:rsidRPr="00B75F7C">
              <w:rPr>
                <w:rStyle w:val="fontstyle01"/>
                <w:sz w:val="24"/>
              </w:rPr>
              <w:t>отрядных дел, звуковое</w:t>
            </w:r>
            <w:r w:rsidRPr="00B75F7C">
              <w:rPr>
                <w:color w:val="000000"/>
                <w:sz w:val="24"/>
              </w:rPr>
              <w:t xml:space="preserve"> </w:t>
            </w:r>
            <w:r w:rsidRPr="00B75F7C">
              <w:rPr>
                <w:rStyle w:val="fontstyle01"/>
                <w:sz w:val="24"/>
              </w:rPr>
              <w:t>оформление мероприятий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Default="00B75F7C" w:rsidP="00B75F7C">
            <w:pPr>
              <w:spacing w:after="0" w:line="240" w:lineRule="auto"/>
              <w:jc w:val="center"/>
            </w:pPr>
            <w:r w:rsidRPr="005C71F3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B75F7C" w:rsidRPr="00C81163" w:rsidTr="00C81812">
        <w:trPr>
          <w:trHeight w:val="525"/>
        </w:trPr>
        <w:tc>
          <w:tcPr>
            <w:tcW w:w="68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3.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B75F7C" w:rsidRDefault="00B75F7C" w:rsidP="00B7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7C">
              <w:rPr>
                <w:rStyle w:val="fontstyle01"/>
                <w:sz w:val="24"/>
              </w:rPr>
              <w:t>Совместная разработка отрядной</w:t>
            </w:r>
            <w:r w:rsidRPr="00B75F7C">
              <w:rPr>
                <w:color w:val="000000"/>
                <w:sz w:val="24"/>
              </w:rPr>
              <w:t xml:space="preserve"> </w:t>
            </w:r>
            <w:r w:rsidRPr="00B75F7C">
              <w:rPr>
                <w:rStyle w:val="fontstyle01"/>
                <w:sz w:val="24"/>
              </w:rPr>
              <w:t>символики (флаг, эмблема, девиз,</w:t>
            </w:r>
            <w:r w:rsidRPr="00B75F7C">
              <w:rPr>
                <w:color w:val="000000"/>
                <w:sz w:val="24"/>
              </w:rPr>
              <w:t xml:space="preserve"> </w:t>
            </w:r>
            <w:r w:rsidRPr="00B75F7C">
              <w:rPr>
                <w:rStyle w:val="fontstyle01"/>
                <w:sz w:val="24"/>
              </w:rPr>
              <w:t>кричалки и т.д.)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Default="00B75F7C" w:rsidP="00B75F7C">
            <w:pPr>
              <w:spacing w:after="0" w:line="240" w:lineRule="auto"/>
              <w:jc w:val="center"/>
            </w:pPr>
            <w:r w:rsidRPr="005C71F3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B75F7C" w:rsidRPr="00C81163" w:rsidTr="00C81812">
        <w:trPr>
          <w:trHeight w:val="525"/>
        </w:trPr>
        <w:tc>
          <w:tcPr>
            <w:tcW w:w="68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B75F7C" w:rsidRDefault="00B75F7C" w:rsidP="00B7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7C">
              <w:rPr>
                <w:rStyle w:val="fontstyle01"/>
                <w:sz w:val="24"/>
              </w:rPr>
              <w:t>Подготовка к общелагерным</w:t>
            </w:r>
            <w:r w:rsidRPr="00B75F7C">
              <w:rPr>
                <w:color w:val="000000"/>
                <w:sz w:val="24"/>
              </w:rPr>
              <w:t xml:space="preserve"> </w:t>
            </w:r>
            <w:r w:rsidRPr="00B75F7C">
              <w:rPr>
                <w:rStyle w:val="fontstyle01"/>
                <w:sz w:val="24"/>
              </w:rPr>
              <w:t>фестивалям, конкурсам, праздникам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Default="00B75F7C" w:rsidP="00B75F7C">
            <w:pPr>
              <w:spacing w:after="0" w:line="240" w:lineRule="auto"/>
              <w:jc w:val="center"/>
            </w:pPr>
            <w:r w:rsidRPr="005C71F3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B75F7C" w:rsidRPr="00C81163" w:rsidTr="00C81812">
        <w:trPr>
          <w:trHeight w:val="582"/>
        </w:trPr>
        <w:tc>
          <w:tcPr>
            <w:tcW w:w="68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5.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B75F7C" w:rsidRDefault="00B75F7C" w:rsidP="00B7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7C">
              <w:rPr>
                <w:rStyle w:val="fontstyle01"/>
                <w:sz w:val="24"/>
              </w:rPr>
              <w:t>Выставка стенгазет, рисунков, фото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Default="00B75F7C" w:rsidP="00B75F7C">
            <w:pPr>
              <w:spacing w:after="0" w:line="240" w:lineRule="auto"/>
              <w:jc w:val="center"/>
            </w:pPr>
            <w:r w:rsidRPr="005C71F3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+</w:t>
            </w:r>
          </w:p>
        </w:tc>
      </w:tr>
      <w:tr w:rsidR="00B75F7C" w:rsidRPr="00C81163" w:rsidTr="00C81812">
        <w:trPr>
          <w:gridAfter w:val="4"/>
          <w:wAfter w:w="62" w:type="dxa"/>
          <w:trHeight w:val="283"/>
        </w:trPr>
        <w:tc>
          <w:tcPr>
            <w:tcW w:w="9327" w:type="dxa"/>
            <w:gridSpan w:val="23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75F7C" w:rsidRPr="00063887" w:rsidRDefault="00B75F7C" w:rsidP="00B75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  <w:t>Модуль «Профилактика и безопасность»</w:t>
            </w:r>
          </w:p>
        </w:tc>
      </w:tr>
      <w:tr w:rsidR="00C81812" w:rsidRPr="00C81163" w:rsidTr="00C81812">
        <w:trPr>
          <w:gridAfter w:val="1"/>
          <w:wAfter w:w="11" w:type="dxa"/>
          <w:trHeight w:val="46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lastRenderedPageBreak/>
              <w:t>1.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C81812" w:rsidRDefault="00C81812" w:rsidP="00C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12">
              <w:rPr>
                <w:rStyle w:val="fontstyle01"/>
                <w:sz w:val="24"/>
              </w:rPr>
              <w:t>Инструктажи по технике</w:t>
            </w:r>
            <w:r w:rsidRPr="00C81812">
              <w:rPr>
                <w:color w:val="000000"/>
                <w:sz w:val="24"/>
              </w:rPr>
              <w:t xml:space="preserve"> </w:t>
            </w:r>
            <w:r w:rsidRPr="00C81812">
              <w:rPr>
                <w:rStyle w:val="fontstyle01"/>
                <w:sz w:val="24"/>
              </w:rPr>
              <w:t>безопасности, профилактике</w:t>
            </w:r>
            <w:r w:rsidRPr="00C81812">
              <w:rPr>
                <w:color w:val="000000"/>
                <w:sz w:val="24"/>
              </w:rPr>
              <w:t xml:space="preserve"> </w:t>
            </w:r>
            <w:r w:rsidRPr="00C81812">
              <w:rPr>
                <w:rStyle w:val="fontstyle01"/>
                <w:sz w:val="24"/>
              </w:rPr>
              <w:t>детского дорожно-транспортного</w:t>
            </w:r>
            <w:r w:rsidRPr="00C81812">
              <w:rPr>
                <w:color w:val="000000"/>
                <w:sz w:val="24"/>
              </w:rPr>
              <w:t xml:space="preserve"> </w:t>
            </w:r>
            <w:r w:rsidRPr="00C81812">
              <w:rPr>
                <w:rStyle w:val="fontstyle01"/>
                <w:sz w:val="24"/>
              </w:rPr>
              <w:t>травматизма, пожарной безопасности,</w:t>
            </w:r>
            <w:r w:rsidRPr="00C81812">
              <w:rPr>
                <w:color w:val="000000"/>
                <w:sz w:val="24"/>
              </w:rPr>
              <w:t xml:space="preserve"> </w:t>
            </w:r>
            <w:r w:rsidRPr="00C81812">
              <w:rPr>
                <w:rStyle w:val="fontstyle01"/>
                <w:sz w:val="24"/>
              </w:rPr>
              <w:t>антитеррористической безопасности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Default="00C81812" w:rsidP="00C81812">
            <w:pPr>
              <w:spacing w:after="0" w:line="240" w:lineRule="auto"/>
              <w:jc w:val="center"/>
            </w:pPr>
            <w:r w:rsidRPr="00EB123B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1"/>
          <w:wAfter w:w="11" w:type="dxa"/>
          <w:trHeight w:val="46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2. 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C81812" w:rsidRDefault="00C81812" w:rsidP="00C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12">
              <w:rPr>
                <w:rStyle w:val="fontstyle01"/>
                <w:sz w:val="24"/>
              </w:rPr>
              <w:t>Организация профилактических</w:t>
            </w:r>
            <w:r w:rsidRPr="00C81812">
              <w:rPr>
                <w:color w:val="000000"/>
                <w:sz w:val="24"/>
              </w:rPr>
              <w:t xml:space="preserve"> </w:t>
            </w:r>
            <w:r w:rsidRPr="00C81812">
              <w:rPr>
                <w:rStyle w:val="fontstyle01"/>
                <w:sz w:val="24"/>
              </w:rPr>
              <w:t>мероприятий по пожарной,</w:t>
            </w:r>
            <w:r w:rsidRPr="00C81812">
              <w:rPr>
                <w:color w:val="000000"/>
                <w:sz w:val="24"/>
              </w:rPr>
              <w:t xml:space="preserve"> </w:t>
            </w:r>
            <w:r w:rsidRPr="00C81812">
              <w:rPr>
                <w:rStyle w:val="fontstyle01"/>
                <w:sz w:val="24"/>
              </w:rPr>
              <w:t>дорожно-транспортной,</w:t>
            </w:r>
            <w:r w:rsidRPr="00C81812">
              <w:rPr>
                <w:color w:val="000000"/>
                <w:sz w:val="24"/>
              </w:rPr>
              <w:t xml:space="preserve"> </w:t>
            </w:r>
            <w:r w:rsidRPr="00C81812">
              <w:rPr>
                <w:rStyle w:val="fontstyle01"/>
                <w:sz w:val="24"/>
              </w:rPr>
              <w:t>цифровой, антитеррористической безопасности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Default="00C81812" w:rsidP="00C81812">
            <w:pPr>
              <w:spacing w:after="0" w:line="240" w:lineRule="auto"/>
              <w:jc w:val="center"/>
            </w:pPr>
            <w:r w:rsidRPr="00EB123B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063887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1"/>
          <w:wAfter w:w="11" w:type="dxa"/>
          <w:trHeight w:val="46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C81812" w:rsidRDefault="00C81812" w:rsidP="00C81812">
            <w:pPr>
              <w:spacing w:after="0" w:line="240" w:lineRule="auto"/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C81812">
              <w:rPr>
                <w:rStyle w:val="fontstyle01"/>
                <w:sz w:val="24"/>
              </w:rPr>
              <w:t>Проведение плановой учебной</w:t>
            </w:r>
            <w:r w:rsidRPr="00C81812">
              <w:rPr>
                <w:color w:val="000000"/>
                <w:sz w:val="24"/>
              </w:rPr>
              <w:t xml:space="preserve"> </w:t>
            </w:r>
            <w:r w:rsidRPr="00C81812">
              <w:rPr>
                <w:rStyle w:val="fontstyle01"/>
                <w:sz w:val="24"/>
              </w:rPr>
              <w:t>пожарной эвакуации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Default="00C81812" w:rsidP="00C81812">
            <w:pPr>
              <w:spacing w:after="0" w:line="240" w:lineRule="auto"/>
              <w:jc w:val="center"/>
            </w:pPr>
            <w:r w:rsidRPr="00EB123B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1"/>
          <w:wAfter w:w="11" w:type="dxa"/>
          <w:trHeight w:val="46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C81812" w:rsidRDefault="00C81812" w:rsidP="00C81812">
            <w:pPr>
              <w:spacing w:after="0" w:line="240" w:lineRule="auto"/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>
              <w:rPr>
                <w:rStyle w:val="fontstyle01"/>
                <w:sz w:val="24"/>
              </w:rPr>
              <w:t>И</w:t>
            </w:r>
            <w:r w:rsidRPr="00C81812">
              <w:rPr>
                <w:rStyle w:val="fontstyle01"/>
                <w:sz w:val="24"/>
              </w:rPr>
              <w:t>гровая</w:t>
            </w:r>
            <w:r w:rsidRPr="00C81812">
              <w:rPr>
                <w:color w:val="000000"/>
                <w:sz w:val="24"/>
              </w:rPr>
              <w:t xml:space="preserve"> </w:t>
            </w:r>
            <w:r w:rsidRPr="00C81812">
              <w:rPr>
                <w:rStyle w:val="fontstyle01"/>
                <w:sz w:val="24"/>
              </w:rPr>
              <w:t>познавательная программа по</w:t>
            </w:r>
            <w:r w:rsidRPr="00C81812">
              <w:rPr>
                <w:color w:val="000000"/>
                <w:sz w:val="24"/>
              </w:rPr>
              <w:t xml:space="preserve"> </w:t>
            </w:r>
            <w:r w:rsidRPr="00C81812">
              <w:rPr>
                <w:rStyle w:val="fontstyle01"/>
                <w:sz w:val="24"/>
              </w:rPr>
              <w:t>правилам дорожного движения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Default="00C81812" w:rsidP="00C81812">
            <w:pPr>
              <w:spacing w:after="0" w:line="240" w:lineRule="auto"/>
              <w:jc w:val="center"/>
            </w:pPr>
            <w:r w:rsidRPr="00EB123B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1"/>
          <w:wAfter w:w="11" w:type="dxa"/>
          <w:trHeight w:val="46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C81812" w:rsidRDefault="00C81812" w:rsidP="00C81812">
            <w:pPr>
              <w:spacing w:after="0" w:line="240" w:lineRule="auto"/>
              <w:rPr>
                <w:rStyle w:val="fontstyle01"/>
                <w:sz w:val="24"/>
              </w:rPr>
            </w:pPr>
            <w:r w:rsidRPr="00C81812">
              <w:rPr>
                <w:rStyle w:val="fontstyle01"/>
                <w:sz w:val="24"/>
              </w:rPr>
              <w:t>Правила поведения на воде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Default="00C81812" w:rsidP="00C81812">
            <w:pPr>
              <w:spacing w:after="0" w:line="240" w:lineRule="auto"/>
              <w:jc w:val="center"/>
            </w:pPr>
            <w:r w:rsidRPr="00EB123B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1"/>
          <w:wAfter w:w="11" w:type="dxa"/>
          <w:trHeight w:val="46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C81812" w:rsidRDefault="00C81812" w:rsidP="00C81812">
            <w:pPr>
              <w:spacing w:after="0" w:line="240" w:lineRule="auto"/>
              <w:rPr>
                <w:rStyle w:val="fontstyle01"/>
                <w:sz w:val="24"/>
              </w:rPr>
            </w:pPr>
            <w:r w:rsidRPr="00C81812">
              <w:rPr>
                <w:rStyle w:val="fontstyle01"/>
                <w:sz w:val="24"/>
              </w:rPr>
              <w:t>«Поведение при пожаре. Правила</w:t>
            </w:r>
            <w:r w:rsidRPr="00C81812">
              <w:rPr>
                <w:color w:val="000000"/>
                <w:sz w:val="24"/>
              </w:rPr>
              <w:t xml:space="preserve"> </w:t>
            </w:r>
            <w:r w:rsidRPr="00C81812">
              <w:rPr>
                <w:rStyle w:val="fontstyle01"/>
                <w:sz w:val="24"/>
              </w:rPr>
              <w:t>оказания первой помощи»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Default="00C81812" w:rsidP="00C81812">
            <w:pPr>
              <w:spacing w:after="0" w:line="240" w:lineRule="auto"/>
              <w:jc w:val="center"/>
            </w:pPr>
            <w:r w:rsidRPr="00EB123B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C81812" w:rsidRPr="00C81163" w:rsidTr="00C81812">
        <w:trPr>
          <w:gridAfter w:val="1"/>
          <w:wAfter w:w="11" w:type="dxa"/>
          <w:trHeight w:val="46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C81812" w:rsidRDefault="00C81812" w:rsidP="00C81812">
            <w:pPr>
              <w:spacing w:after="0" w:line="240" w:lineRule="auto"/>
              <w:rPr>
                <w:rStyle w:val="fontstyle01"/>
                <w:sz w:val="24"/>
              </w:rPr>
            </w:pPr>
            <w:r w:rsidRPr="00C81812">
              <w:rPr>
                <w:rStyle w:val="fontstyle01"/>
                <w:sz w:val="24"/>
              </w:rPr>
              <w:t>Выступление агитбригад по ЗОЖ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Default="00C81812" w:rsidP="00C81812">
            <w:pPr>
              <w:spacing w:after="0" w:line="240" w:lineRule="auto"/>
              <w:jc w:val="center"/>
            </w:pPr>
            <w:r w:rsidRPr="00EB123B">
              <w:rPr>
                <w:rStyle w:val="fontstyle01"/>
                <w:sz w:val="24"/>
                <w:szCs w:val="24"/>
              </w:rPr>
              <w:t>каждую смену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C81812" w:rsidRPr="00063887" w:rsidRDefault="00C81812" w:rsidP="00C818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</w:tbl>
    <w:p w:rsidR="00E8570E" w:rsidRPr="00C81163" w:rsidRDefault="00E8570E" w:rsidP="00C811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A00A3F" w:rsidRDefault="00A00A3F">
      <w:pP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br w:type="page"/>
      </w:r>
    </w:p>
    <w:p w:rsidR="00E8570E" w:rsidRPr="00C81163" w:rsidRDefault="00E8570E" w:rsidP="00C811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570E" w:rsidRPr="00C81163" w:rsidRDefault="00E8570E" w:rsidP="00C8116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E8570E" w:rsidRPr="00C81163" w:rsidRDefault="00E8570E" w:rsidP="00C811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B1ADD" w:rsidRPr="00C81163" w:rsidRDefault="006B1ADD" w:rsidP="00C811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116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5940425" cy="5280025"/>
                <wp:effectExtent l="0" t="0" r="98425" b="0"/>
                <wp:wrapThrough wrapText="bothSides">
                  <wp:wrapPolygon edited="0">
                    <wp:start x="8174" y="1247"/>
                    <wp:lineTo x="8035" y="3897"/>
                    <wp:lineTo x="6096" y="6390"/>
                    <wp:lineTo x="0" y="6624"/>
                    <wp:lineTo x="0" y="11066"/>
                    <wp:lineTo x="6650" y="11378"/>
                    <wp:lineTo x="5680" y="13872"/>
                    <wp:lineTo x="554" y="15041"/>
                    <wp:lineTo x="346" y="15430"/>
                    <wp:lineTo x="277" y="21197"/>
                    <wp:lineTo x="21750" y="21197"/>
                    <wp:lineTo x="21889" y="20808"/>
                    <wp:lineTo x="21889" y="15041"/>
                    <wp:lineTo x="16486" y="13872"/>
                    <wp:lineTo x="21889" y="13716"/>
                    <wp:lineTo x="21889" y="6624"/>
                    <wp:lineTo x="16763" y="6390"/>
                    <wp:lineTo x="14893" y="3897"/>
                    <wp:lineTo x="14685" y="1247"/>
                    <wp:lineTo x="8174" y="1247"/>
                  </wp:wrapPolygon>
                </wp:wrapThrough>
                <wp:docPr id="18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286286" y="342900"/>
                            <a:ext cx="1714500" cy="10287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1ED1" w:rsidRPr="00302FA4" w:rsidRDefault="00D41ED1" w:rsidP="006B1AD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02FA4">
                                <w:rPr>
                                  <w:b/>
                                  <w:sz w:val="28"/>
                                  <w:szCs w:val="28"/>
                                </w:rPr>
                                <w:t>Начальник лагеря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714270"/>
                            <a:ext cx="1952816" cy="97813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41ED1" w:rsidRPr="00C94D95" w:rsidRDefault="00D41ED1" w:rsidP="006B1AD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94D95">
                                <w:rPr>
                                  <w:b/>
                                </w:rPr>
                                <w:t>Центры культуры города</w:t>
                              </w:r>
                            </w:p>
                            <w:p w:rsidR="00D41ED1" w:rsidRDefault="00D41ED1" w:rsidP="006B1AD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94D95">
                                <w:rPr>
                                  <w:b/>
                                </w:rPr>
                                <w:t>(театр,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C94D95">
                                <w:rPr>
                                  <w:b/>
                                </w:rPr>
                                <w:t>кинотеатр,</w:t>
                              </w:r>
                            </w:p>
                            <w:p w:rsidR="00D41ED1" w:rsidRPr="00C94D95" w:rsidRDefault="00D41ED1" w:rsidP="006B1AD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музеи</w:t>
                              </w:r>
                              <w:r w:rsidRPr="00C94D95"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014" y="3771900"/>
                            <a:ext cx="1486472" cy="137075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41ED1" w:rsidRDefault="00D41ED1" w:rsidP="006B1AD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D41ED1" w:rsidRPr="00665AAD" w:rsidRDefault="00D41ED1" w:rsidP="006B1AD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Родители</w:t>
                              </w:r>
                            </w:p>
                            <w:p w:rsidR="00D41ED1" w:rsidRPr="00665AAD" w:rsidRDefault="00D41ED1" w:rsidP="006B1AD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65AAD">
                                <w:rPr>
                                  <w:b/>
                                  <w:sz w:val="28"/>
                                  <w:szCs w:val="28"/>
                                </w:rPr>
                                <w:t>воспитанников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00300" y="3886200"/>
                            <a:ext cx="1371600" cy="9144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1ED1" w:rsidRPr="00665AAD" w:rsidRDefault="00D41ED1" w:rsidP="006B1AD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65AAD">
                                <w:rPr>
                                  <w:b/>
                                  <w:sz w:val="28"/>
                                  <w:szCs w:val="28"/>
                                </w:rPr>
                                <w:t>Система развития и воспитания личности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00300" y="1943100"/>
                            <a:ext cx="1257586" cy="9144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41ED1" w:rsidRPr="006B1ADD" w:rsidRDefault="00D41ED1" w:rsidP="006B1AD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28"/>
                                </w:rPr>
                              </w:pPr>
                            </w:p>
                            <w:p w:rsidR="00D41ED1" w:rsidRPr="00665AAD" w:rsidRDefault="00D41ED1" w:rsidP="006B1AD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Воспитатели</w:t>
                              </w:r>
                            </w:p>
                            <w:p w:rsidR="00D41ED1" w:rsidRPr="00665AAD" w:rsidRDefault="00D41ED1" w:rsidP="006B1AD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D41ED1" w:rsidRDefault="00D41ED1" w:rsidP="006B1A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57700" y="3771900"/>
                            <a:ext cx="1485614" cy="137075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41ED1" w:rsidRPr="00665AAD" w:rsidRDefault="00D41ED1" w:rsidP="006B1AD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Сотрудники </w:t>
                              </w:r>
                            </w:p>
                            <w:p w:rsidR="00D41ED1" w:rsidRPr="00665AAD" w:rsidRDefault="00D41ED1" w:rsidP="006B1AD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65AAD">
                                <w:rPr>
                                  <w:b/>
                                </w:rPr>
                                <w:t>ГИБДД</w:t>
                              </w:r>
                              <w:r>
                                <w:rPr>
                                  <w:b/>
                                </w:rPr>
                                <w:t>, пожарной части, спасательной станции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457700" y="1714269"/>
                            <a:ext cx="1482725" cy="161313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41ED1" w:rsidRPr="00823E4A" w:rsidRDefault="00D41ED1" w:rsidP="006B1AD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23E4A">
                                <w:rPr>
                                  <w:b/>
                                </w:rPr>
                                <w:t>Система дополнительного образования</w:t>
                              </w:r>
                            </w:p>
                            <w:p w:rsidR="00D41ED1" w:rsidRPr="00823E4A" w:rsidRDefault="00D41ED1" w:rsidP="006B1AD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23E4A">
                                <w:rPr>
                                  <w:b/>
                                </w:rPr>
                                <w:t>( ГДК,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823E4A">
                                <w:rPr>
                                  <w:b/>
                                </w:rPr>
                                <w:t xml:space="preserve"> Центральная библиотека, </w:t>
                              </w:r>
                              <w:r>
                                <w:rPr>
                                  <w:b/>
                                </w:rPr>
                                <w:t>ЦВР, библиотечные филиалы)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0486" y="914400"/>
                            <a:ext cx="6858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000786" y="914400"/>
                            <a:ext cx="6858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5614" y="1371600"/>
                            <a:ext cx="1028700" cy="22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771900" y="1371600"/>
                            <a:ext cx="799814" cy="22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086100" y="13716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086100" y="2857500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828514" y="2286000"/>
                            <a:ext cx="800672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600486" y="4114800"/>
                            <a:ext cx="6858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3014" y="2171700"/>
                            <a:ext cx="914686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885914" y="4114800"/>
                            <a:ext cx="571786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Полотно 18" o:spid="_x0000_s1026" editas="canvas" style="position:absolute;left:0;text-align:left;margin-left:-.05pt;margin-top:.2pt;width:467.75pt;height:415.75pt;z-index:251660800" coordsize="59404,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52800;visibility:visible;mso-wrap-style:square">
                  <v:fill o:detectmouseclick="t"/>
                  <v:path o:connecttype="none"/>
                </v:shape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4" o:spid="_x0000_s1028" type="#_x0000_t84" style="position:absolute;left:22862;top:3429;width:17145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xi8MA&#10;AADaAAAADwAAAGRycy9kb3ducmV2LnhtbERPTWsCMRC9C/6HMIIX0Wx7KLI1itgKlYqgFmlv42bc&#10;XZtM1k3U9d8bodDT8HifM5o01ogL1b50rOBpkIAgzpwuOVfwtZ33hyB8QNZoHJOCG3mYjNutEaba&#10;XXlNl03IRQxhn6KCIoQqldJnBVn0A1cRR+7gaoshwjqXusZrDLdGPifJi7RYcmwosKJZQdnv5mwV&#10;TM3yOzvJz8V+NTvu3t+2ZH72PaW6nWb6CiJQE/7Ff+4PHefD45XHle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Wxi8MAAADaAAAADwAAAAAAAAAAAAAAAACYAgAAZHJzL2Rv&#10;d25yZXYueG1sUEsFBgAAAAAEAAQA9QAAAIgDAAAAAA==&#10;" fillcolor="aqua">
                  <v:textbox>
                    <w:txbxContent>
                      <w:p w:rsidR="00D41ED1" w:rsidRPr="00302FA4" w:rsidRDefault="00D41ED1" w:rsidP="006B1AD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02FA4">
                          <w:rPr>
                            <w:b/>
                            <w:sz w:val="28"/>
                            <w:szCs w:val="28"/>
                          </w:rPr>
                          <w:t>Начальник лагеря</w:t>
                        </w:r>
                      </w:p>
                    </w:txbxContent>
                  </v:textbox>
                </v:shape>
                <v:rect id="Rectangle 5" o:spid="_x0000_s1029" style="position:absolute;top:17142;width:19528;height:9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Pu0sMA&#10;AADaAAAADwAAAGRycy9kb3ducmV2LnhtbESPwWrDMBBE74X8g9hAbo3cEEpxo4TUwbHpoeC0H7BY&#10;W9vEWhlJsZ2/rwqFHoeZecPsDrPpxUjOd5YVPK0TEMS11R03Cr4+88cXED4ga+wtk4I7eTjsFw87&#10;TLWduKLxEhoRIexTVNCGMKRS+rolg35tB+LofVtnMETpGqkdThFuerlJkmdpsOO40OJAWUv19XIz&#10;CrZcnejdZdnHXJX5+OaK7pwUSq2W8/EVRKA5/If/2qVWsIHfK/EG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Pu0sMAAADaAAAADwAAAAAAAAAAAAAAAACYAgAAZHJzL2Rv&#10;d25yZXYueG1sUEsFBgAAAAAEAAQA9QAAAIgDAAAAAA==&#10;" fillcolor="yellow">
                  <v:shadow on="t" opacity=".5" offset="6pt,-6pt"/>
                  <v:textbox>
                    <w:txbxContent>
                      <w:p w:rsidR="00D41ED1" w:rsidRPr="00C94D95" w:rsidRDefault="00D41ED1" w:rsidP="006B1ADD">
                        <w:pPr>
                          <w:jc w:val="center"/>
                          <w:rPr>
                            <w:b/>
                          </w:rPr>
                        </w:pPr>
                        <w:r w:rsidRPr="00C94D95">
                          <w:rPr>
                            <w:b/>
                          </w:rPr>
                          <w:t>Центры культуры города</w:t>
                        </w:r>
                      </w:p>
                      <w:p w:rsidR="00D41ED1" w:rsidRDefault="00D41ED1" w:rsidP="006B1ADD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 w:rsidRPr="00C94D95">
                          <w:rPr>
                            <w:b/>
                          </w:rPr>
                          <w:t>(театр,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C94D95">
                          <w:rPr>
                            <w:b/>
                          </w:rPr>
                          <w:t>кинотеатр,</w:t>
                        </w:r>
                        <w:proofErr w:type="gramEnd"/>
                      </w:p>
                      <w:p w:rsidR="00D41ED1" w:rsidRPr="00C94D95" w:rsidRDefault="00D41ED1" w:rsidP="006B1AD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музеи</w:t>
                        </w:r>
                        <w:r w:rsidRPr="00C94D95"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rect>
                <v:rect id="Rectangle 6" o:spid="_x0000_s1030" style="position:absolute;left:1140;top:37719;width:14864;height:13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9LScMA&#10;AADaAAAADwAAAGRycy9kb3ducmV2LnhtbESP0WrCQBRE3wX/YblC33RjW6REN0FTrOJDIeoHXLLX&#10;JJi9G3a3Mf37bqHQx2FmzjCbfDSdGMj51rKC5SIBQVxZ3XKt4HrZz99A+ICssbNMCr7JQ55NJxtM&#10;tX1wScM51CJC2KeooAmhT6X0VUMG/cL2xNG7WWcwROlqqR0+Itx08jlJVtJgy3GhwZ6Khqr7+cso&#10;eOXynU6uKD7H8rgfdu7QfiQHpZ5m43YNItAY/sN/7aNW8AK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9LScMAAADaAAAADwAAAAAAAAAAAAAAAACYAgAAZHJzL2Rv&#10;d25yZXYueG1sUEsFBgAAAAAEAAQA9QAAAIgDAAAAAA==&#10;" fillcolor="yellow">
                  <v:shadow on="t" opacity=".5" offset="6pt,-6pt"/>
                  <v:textbox>
                    <w:txbxContent>
                      <w:p w:rsidR="00D41ED1" w:rsidRDefault="00D41ED1" w:rsidP="006B1AD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D41ED1" w:rsidRPr="00665AAD" w:rsidRDefault="00D41ED1" w:rsidP="006B1AD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Родители</w:t>
                        </w:r>
                      </w:p>
                      <w:p w:rsidR="00D41ED1" w:rsidRPr="00665AAD" w:rsidRDefault="00D41ED1" w:rsidP="006B1AD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65AAD">
                          <w:rPr>
                            <w:b/>
                            <w:sz w:val="28"/>
                            <w:szCs w:val="28"/>
                          </w:rPr>
                          <w:t>воспитанников</w:t>
                        </w:r>
                      </w:p>
                    </w:txbxContent>
                  </v:textbox>
                </v:rect>
                <v:rect id="Rectangle 7" o:spid="_x0000_s1031" style="position:absolute;left:24003;top:38862;width:13716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OoU8MA&#10;AADaAAAADwAAAGRycy9kb3ducmV2LnhtbESPQWsCMRSE7wX/Q3iCt5ooxcpqlCK0FE9WLfb4SJ67&#10;Szcvyyburv56Uyh4HGbmG2a57l0lWmpC6VnDZKxAEBtvS841HA/vz3MQISJbrDyThisFWK8GT0vM&#10;rO/4i9p9zEWCcMhQQxFjnUkZTEEOw9jXxMk7+8ZhTLLJpW2wS3BXyalSM+mw5LRQYE2bgszv/uI0&#10;/MxOr+rWGnM5zb+7rd1NVX740Ho07N8WICL18RH+b39aDS/wdyXd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OoU8MAAADaAAAADwAAAAAAAAAAAAAAAACYAgAAZHJzL2Rv&#10;d25yZXYueG1sUEsFBgAAAAAEAAQA9QAAAIgDAAAAAA==&#10;" fillcolor="yellow" stroked="f">
                  <v:shadow on="t" opacity=".5" offset="6pt,-6pt"/>
                  <v:textbox>
                    <w:txbxContent>
                      <w:p w:rsidR="00D41ED1" w:rsidRPr="00665AAD" w:rsidRDefault="00D41ED1" w:rsidP="006B1AD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65AAD">
                          <w:rPr>
                            <w:b/>
                            <w:sz w:val="28"/>
                            <w:szCs w:val="28"/>
                          </w:rPr>
                          <w:t>Система развития и воспитания личности</w:t>
                        </w:r>
                      </w:p>
                    </w:txbxContent>
                  </v:textbox>
                </v:rect>
                <v:rect id="Rectangle 8" o:spid="_x0000_s1032" style="position:absolute;left:24003;top:19431;width:1257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p2psMA&#10;AADaAAAADwAAAGRycy9kb3ducmV2LnhtbESP0WrCQBRE3wX/YblC33RjaaVEN0FTrOJDIeoHXLLX&#10;JJi9G3a3Mf37bqHQx2FmzjCbfDSdGMj51rKC5SIBQVxZ3XKt4HrZz99A+ICssbNMCr7JQ55NJxtM&#10;tX1wScM51CJC2KeooAmhT6X0VUMG/cL2xNG7WWcwROlqqR0+Itx08jlJVtJgy3GhwZ6Khqr7+cso&#10;eOHynU6uKD7H8rgfdu7QfiQHpZ5m43YNItAY/sN/7aNW8Aq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p2psMAAADaAAAADwAAAAAAAAAAAAAAAACYAgAAZHJzL2Rv&#10;d25yZXYueG1sUEsFBgAAAAAEAAQA9QAAAIgDAAAAAA==&#10;" fillcolor="yellow">
                  <v:shadow on="t" opacity=".5" offset="6pt,-6pt"/>
                  <v:textbox>
                    <w:txbxContent>
                      <w:p w:rsidR="00D41ED1" w:rsidRPr="006B1ADD" w:rsidRDefault="00D41ED1" w:rsidP="006B1ADD">
                        <w:pPr>
                          <w:jc w:val="center"/>
                          <w:rPr>
                            <w:b/>
                            <w:sz w:val="16"/>
                            <w:szCs w:val="28"/>
                          </w:rPr>
                        </w:pPr>
                      </w:p>
                      <w:p w:rsidR="00D41ED1" w:rsidRPr="00665AAD" w:rsidRDefault="00D41ED1" w:rsidP="006B1AD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Воспитатели</w:t>
                        </w:r>
                      </w:p>
                      <w:p w:rsidR="00D41ED1" w:rsidRPr="00665AAD" w:rsidRDefault="00D41ED1" w:rsidP="006B1AD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D41ED1" w:rsidRDefault="00D41ED1" w:rsidP="006B1ADD"/>
                    </w:txbxContent>
                  </v:textbox>
                </v:rect>
                <v:rect id="Rectangle 9" o:spid="_x0000_s1033" style="position:absolute;left:44577;top:37719;width:14856;height:13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o0cEA&#10;AADaAAAADwAAAGRycy9kb3ducmV2LnhtbESP0YrCMBRE3xf8h3AF39ZUEVmqUbTiKvuwUPUDLs21&#10;LTY3JcnW+vdGEPZxmJkzzHLdm0Z05HxtWcFknIAgLqyuuVRwOe8/v0D4gKyxsUwKHuRhvRp8LDHV&#10;9s45dadQighhn6KCKoQ2ldIXFRn0Y9sSR+9qncEQpSuldniPcNPIaZLMpcGa40KFLWUVFbfTn1Ew&#10;43xHPy7Lfvv8uO+27lB/JwelRsN+swARqA//4Xf7qBXM4XUl3g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6NHBAAAA2gAAAA8AAAAAAAAAAAAAAAAAmAIAAGRycy9kb3du&#10;cmV2LnhtbFBLBQYAAAAABAAEAPUAAACGAwAAAAA=&#10;" fillcolor="yellow">
                  <v:shadow on="t" opacity=".5" offset="6pt,-6pt"/>
                  <v:textbox>
                    <w:txbxContent>
                      <w:p w:rsidR="00D41ED1" w:rsidRPr="00665AAD" w:rsidRDefault="00D41ED1" w:rsidP="006B1AD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Сотрудники </w:t>
                        </w:r>
                      </w:p>
                      <w:p w:rsidR="00D41ED1" w:rsidRPr="00665AAD" w:rsidRDefault="00D41ED1" w:rsidP="006B1ADD">
                        <w:pPr>
                          <w:jc w:val="center"/>
                          <w:rPr>
                            <w:b/>
                          </w:rPr>
                        </w:pPr>
                        <w:r w:rsidRPr="00665AAD">
                          <w:rPr>
                            <w:b/>
                          </w:rPr>
                          <w:t>ГИБДД</w:t>
                        </w:r>
                        <w:r>
                          <w:rPr>
                            <w:b/>
                          </w:rPr>
                          <w:t>, пожарной части, спасательной станции</w:t>
                        </w:r>
                      </w:p>
                    </w:txbxContent>
                  </v:textbox>
                </v:rect>
                <v:rect id="Rectangle 10" o:spid="_x0000_s1034" style="position:absolute;left:44577;top:17142;width:14827;height:16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RNSsMA&#10;AADaAAAADwAAAGRycy9kb3ducmV2LnhtbESP0WrCQBRE3wX/YblC33RjKbVEN0FTrOJDIeoHXLLX&#10;JJi9G3a3Mf37bqHQx2FmzjCbfDSdGMj51rKC5SIBQVxZ3XKt4HrZz99A+ICssbNMCr7JQ55NJxtM&#10;tX1wScM51CJC2KeooAmhT6X0VUMG/cL2xNG7WWcwROlqqR0+Itx08jlJXqXBluNCgz0VDVX385dR&#10;8MLlO51cUXyO5XE/7Nyh/UgOSj3Nxu0aRKAx/If/2ketYAW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RNSsMAAADaAAAADwAAAAAAAAAAAAAAAACYAgAAZHJzL2Rv&#10;d25yZXYueG1sUEsFBgAAAAAEAAQA9QAAAIgDAAAAAA==&#10;" fillcolor="yellow">
                  <v:shadow on="t" opacity=".5" offset="6pt,-6pt"/>
                  <v:textbox>
                    <w:txbxContent>
                      <w:p w:rsidR="00D41ED1" w:rsidRPr="00823E4A" w:rsidRDefault="00D41ED1" w:rsidP="006B1ADD">
                        <w:pPr>
                          <w:jc w:val="center"/>
                          <w:rPr>
                            <w:b/>
                          </w:rPr>
                        </w:pPr>
                        <w:r w:rsidRPr="00823E4A">
                          <w:rPr>
                            <w:b/>
                          </w:rPr>
                          <w:t>Система дополнительного образования</w:t>
                        </w:r>
                      </w:p>
                      <w:p w:rsidR="00D41ED1" w:rsidRPr="00823E4A" w:rsidRDefault="00D41ED1" w:rsidP="006B1ADD">
                        <w:pPr>
                          <w:jc w:val="center"/>
                          <w:rPr>
                            <w:b/>
                          </w:rPr>
                        </w:pPr>
                        <w:r w:rsidRPr="00823E4A">
                          <w:rPr>
                            <w:b/>
                          </w:rPr>
                          <w:t>( ГДК,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823E4A">
                          <w:rPr>
                            <w:b/>
                          </w:rPr>
                          <w:t xml:space="preserve"> Центральная библиотека, </w:t>
                        </w:r>
                        <w:r>
                          <w:rPr>
                            <w:b/>
                          </w:rPr>
                          <w:t>ЦВР, библиотечные филиалы)</w:t>
                        </w:r>
                      </w:p>
                    </w:txbxContent>
                  </v:textbox>
                </v:rect>
                <v:line id="Line 11" o:spid="_x0000_s1035" style="position:absolute;flip:x;visibility:visible;mso-wrap-style:square" from="16004,9144" to="22862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line id="Line 12" o:spid="_x0000_s1036" style="position:absolute;visibility:visible;mso-wrap-style:square" from="40007,9144" to="46865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3" o:spid="_x0000_s1037" style="position:absolute;flip:x;visibility:visible;mso-wrap-style:square" from="14856,13716" to="25143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14" o:spid="_x0000_s1038" style="position:absolute;visibility:visible;mso-wrap-style:square" from="37719,13716" to="45717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39" style="position:absolute;visibility:visible;mso-wrap-style:square" from="30861,13716" to="30861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6" o:spid="_x0000_s1040" style="position:absolute;visibility:visible;mso-wrap-style:square" from="30861,28575" to="30861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17" o:spid="_x0000_s1041" style="position:absolute;visibility:visible;mso-wrap-style:square" from="18285,22860" to="26291,3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18" o:spid="_x0000_s1042" style="position:absolute;visibility:visible;mso-wrap-style:square" from="16004,41148" to="22862,4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9" o:spid="_x0000_s1043" style="position:absolute;flip:x;visibility:visible;mso-wrap-style:square" from="35430,21717" to="44577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line id="Line 20" o:spid="_x0000_s1044" style="position:absolute;flip:x;visibility:visible;mso-wrap-style:square" from="38859,41148" to="44577,44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<v:stroke endarrow="block"/>
                </v:line>
                <w10:wrap type="through"/>
              </v:group>
            </w:pict>
          </mc:Fallback>
        </mc:AlternateContent>
      </w:r>
    </w:p>
    <w:p w:rsidR="006B1ADD" w:rsidRPr="00C81163" w:rsidRDefault="006B1ADD" w:rsidP="00C811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1ADD" w:rsidRPr="00C81163" w:rsidRDefault="006B1ADD" w:rsidP="00C811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1ADD" w:rsidRPr="00C81163" w:rsidRDefault="006B1ADD" w:rsidP="00C811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1ADD" w:rsidRPr="00C81163" w:rsidRDefault="006B1ADD" w:rsidP="00C81163">
      <w:pPr>
        <w:tabs>
          <w:tab w:val="left" w:pos="3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1163">
        <w:rPr>
          <w:rFonts w:ascii="Times New Roman" w:hAnsi="Times New Roman" w:cs="Times New Roman"/>
          <w:sz w:val="28"/>
          <w:szCs w:val="28"/>
        </w:rPr>
        <w:tab/>
      </w:r>
    </w:p>
    <w:p w:rsidR="006B1ADD" w:rsidRPr="00C81163" w:rsidRDefault="006B1ADD" w:rsidP="00C81163">
      <w:pPr>
        <w:tabs>
          <w:tab w:val="left" w:pos="3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1ADD" w:rsidRPr="00C81163" w:rsidRDefault="006B1ADD" w:rsidP="00C81163">
      <w:pPr>
        <w:tabs>
          <w:tab w:val="left" w:pos="3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1ADD" w:rsidRPr="00C81163" w:rsidRDefault="006B1ADD" w:rsidP="00C81163">
      <w:pPr>
        <w:tabs>
          <w:tab w:val="left" w:pos="3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1ADD" w:rsidRPr="00C81163" w:rsidRDefault="006B1ADD" w:rsidP="00C81163">
      <w:pPr>
        <w:tabs>
          <w:tab w:val="left" w:pos="3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B1655" w:rsidRPr="00C81163" w:rsidRDefault="002B1655" w:rsidP="00C81163">
      <w:pPr>
        <w:tabs>
          <w:tab w:val="left" w:pos="3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1ADD" w:rsidRPr="00C81163" w:rsidRDefault="006B1ADD" w:rsidP="00C81163">
      <w:pPr>
        <w:tabs>
          <w:tab w:val="left" w:pos="3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1ADD" w:rsidRPr="00C81163" w:rsidRDefault="006B1ADD" w:rsidP="00C81163">
      <w:pPr>
        <w:tabs>
          <w:tab w:val="left" w:pos="3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1ADD" w:rsidRPr="00C81163" w:rsidSect="00761CFA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85" w:rsidRDefault="00B60C85" w:rsidP="001F0DBA">
      <w:pPr>
        <w:spacing w:after="0" w:line="240" w:lineRule="auto"/>
      </w:pPr>
      <w:r>
        <w:separator/>
      </w:r>
    </w:p>
  </w:endnote>
  <w:endnote w:type="continuationSeparator" w:id="0">
    <w:p w:rsidR="00B60C85" w:rsidRDefault="00B60C85" w:rsidP="001F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auto"/>
    <w:pitch w:val="default"/>
  </w:font>
  <w:font w:name="Ubuntu">
    <w:charset w:val="00"/>
    <w:family w:val="auto"/>
    <w:pitch w:val="default"/>
    <w:sig w:usb0="E00002FF" w:usb1="5000205B" w:usb2="00000000" w:usb3="00000000" w:csb0="2000009F" w:csb1="5601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424217"/>
      <w:docPartObj>
        <w:docPartGallery w:val="Page Numbers (Bottom of Page)"/>
        <w:docPartUnique/>
      </w:docPartObj>
    </w:sdtPr>
    <w:sdtEndPr/>
    <w:sdtContent>
      <w:p w:rsidR="00D41ED1" w:rsidRDefault="00D41E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95E">
          <w:rPr>
            <w:noProof/>
          </w:rPr>
          <w:t>27</w:t>
        </w:r>
        <w:r>
          <w:fldChar w:fldCharType="end"/>
        </w:r>
      </w:p>
    </w:sdtContent>
  </w:sdt>
  <w:p w:rsidR="00D41ED1" w:rsidRDefault="00D41E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85" w:rsidRDefault="00B60C85" w:rsidP="001F0DBA">
      <w:pPr>
        <w:spacing w:after="0" w:line="240" w:lineRule="auto"/>
      </w:pPr>
      <w:r>
        <w:separator/>
      </w:r>
    </w:p>
  </w:footnote>
  <w:footnote w:type="continuationSeparator" w:id="0">
    <w:p w:rsidR="00B60C85" w:rsidRDefault="00B60C85" w:rsidP="001F0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1A22"/>
    <w:multiLevelType w:val="hybridMultilevel"/>
    <w:tmpl w:val="88C43A7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86E75"/>
    <w:multiLevelType w:val="hybridMultilevel"/>
    <w:tmpl w:val="5ECC551C"/>
    <w:lvl w:ilvl="0" w:tplc="85D82B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10029"/>
    <w:multiLevelType w:val="hybridMultilevel"/>
    <w:tmpl w:val="F4527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54466"/>
    <w:multiLevelType w:val="hybridMultilevel"/>
    <w:tmpl w:val="6B6433BE"/>
    <w:lvl w:ilvl="0" w:tplc="5532E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3749F"/>
    <w:multiLevelType w:val="hybridMultilevel"/>
    <w:tmpl w:val="8F4E4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7603"/>
    <w:multiLevelType w:val="hybridMultilevel"/>
    <w:tmpl w:val="5E20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D12FA"/>
    <w:multiLevelType w:val="hybridMultilevel"/>
    <w:tmpl w:val="8E44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833F7"/>
    <w:multiLevelType w:val="hybridMultilevel"/>
    <w:tmpl w:val="7AC44A52"/>
    <w:lvl w:ilvl="0" w:tplc="FE7684A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B4FDF"/>
    <w:multiLevelType w:val="hybridMultilevel"/>
    <w:tmpl w:val="EADE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82E0E"/>
    <w:multiLevelType w:val="hybridMultilevel"/>
    <w:tmpl w:val="13CCD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2663E"/>
    <w:multiLevelType w:val="hybridMultilevel"/>
    <w:tmpl w:val="F484FF30"/>
    <w:lvl w:ilvl="0" w:tplc="8A381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23588"/>
    <w:multiLevelType w:val="hybridMultilevel"/>
    <w:tmpl w:val="B576E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7205F"/>
    <w:multiLevelType w:val="hybridMultilevel"/>
    <w:tmpl w:val="04E2C4AA"/>
    <w:lvl w:ilvl="0" w:tplc="5532E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8679ED"/>
    <w:multiLevelType w:val="hybridMultilevel"/>
    <w:tmpl w:val="AD40E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73C6D"/>
    <w:multiLevelType w:val="hybridMultilevel"/>
    <w:tmpl w:val="2806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60369"/>
    <w:multiLevelType w:val="hybridMultilevel"/>
    <w:tmpl w:val="F0A81594"/>
    <w:lvl w:ilvl="0" w:tplc="48A69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C46"/>
    <w:multiLevelType w:val="hybridMultilevel"/>
    <w:tmpl w:val="FA006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9230C"/>
    <w:multiLevelType w:val="hybridMultilevel"/>
    <w:tmpl w:val="7528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60333"/>
    <w:multiLevelType w:val="hybridMultilevel"/>
    <w:tmpl w:val="F94C93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5B0AF6"/>
    <w:multiLevelType w:val="hybridMultilevel"/>
    <w:tmpl w:val="66B22ED2"/>
    <w:lvl w:ilvl="0" w:tplc="F07A08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12F3190"/>
    <w:multiLevelType w:val="hybridMultilevel"/>
    <w:tmpl w:val="FAB2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46A86"/>
    <w:multiLevelType w:val="hybridMultilevel"/>
    <w:tmpl w:val="B27E1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1629D"/>
    <w:multiLevelType w:val="hybridMultilevel"/>
    <w:tmpl w:val="E2882B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8CC20CA"/>
    <w:multiLevelType w:val="hybridMultilevel"/>
    <w:tmpl w:val="48B0F612"/>
    <w:lvl w:ilvl="0" w:tplc="5532E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1807F3"/>
    <w:multiLevelType w:val="multilevel"/>
    <w:tmpl w:val="52D2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88530D"/>
    <w:multiLevelType w:val="hybridMultilevel"/>
    <w:tmpl w:val="DAE2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659EF"/>
    <w:multiLevelType w:val="hybridMultilevel"/>
    <w:tmpl w:val="F6547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71216"/>
    <w:multiLevelType w:val="hybridMultilevel"/>
    <w:tmpl w:val="9D10E1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A9742D"/>
    <w:multiLevelType w:val="hybridMultilevel"/>
    <w:tmpl w:val="17383DE4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9">
    <w:nsid w:val="79A16BE8"/>
    <w:multiLevelType w:val="hybridMultilevel"/>
    <w:tmpl w:val="E75C5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abstractNum w:abstractNumId="31">
    <w:nsid w:val="7EA55A03"/>
    <w:multiLevelType w:val="hybridMultilevel"/>
    <w:tmpl w:val="E960A8BE"/>
    <w:lvl w:ilvl="0" w:tplc="2BB63E4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4"/>
  </w:num>
  <w:num w:numId="4">
    <w:abstractNumId w:val="27"/>
  </w:num>
  <w:num w:numId="5">
    <w:abstractNumId w:val="14"/>
  </w:num>
  <w:num w:numId="6">
    <w:abstractNumId w:val="26"/>
  </w:num>
  <w:num w:numId="7">
    <w:abstractNumId w:val="8"/>
  </w:num>
  <w:num w:numId="8">
    <w:abstractNumId w:val="17"/>
  </w:num>
  <w:num w:numId="9">
    <w:abstractNumId w:val="31"/>
  </w:num>
  <w:num w:numId="10">
    <w:abstractNumId w:val="9"/>
  </w:num>
  <w:num w:numId="11">
    <w:abstractNumId w:val="0"/>
  </w:num>
  <w:num w:numId="12">
    <w:abstractNumId w:val="25"/>
  </w:num>
  <w:num w:numId="13">
    <w:abstractNumId w:val="22"/>
  </w:num>
  <w:num w:numId="14">
    <w:abstractNumId w:val="4"/>
  </w:num>
  <w:num w:numId="15">
    <w:abstractNumId w:val="16"/>
  </w:num>
  <w:num w:numId="16">
    <w:abstractNumId w:val="28"/>
  </w:num>
  <w:num w:numId="17">
    <w:abstractNumId w:val="18"/>
  </w:num>
  <w:num w:numId="18">
    <w:abstractNumId w:val="21"/>
  </w:num>
  <w:num w:numId="19">
    <w:abstractNumId w:val="2"/>
  </w:num>
  <w:num w:numId="20">
    <w:abstractNumId w:val="13"/>
  </w:num>
  <w:num w:numId="21">
    <w:abstractNumId w:val="23"/>
  </w:num>
  <w:num w:numId="22">
    <w:abstractNumId w:val="12"/>
  </w:num>
  <w:num w:numId="23">
    <w:abstractNumId w:val="3"/>
  </w:num>
  <w:num w:numId="24">
    <w:abstractNumId w:val="7"/>
  </w:num>
  <w:num w:numId="25">
    <w:abstractNumId w:val="19"/>
  </w:num>
  <w:num w:numId="26">
    <w:abstractNumId w:val="6"/>
  </w:num>
  <w:num w:numId="27">
    <w:abstractNumId w:val="5"/>
  </w:num>
  <w:num w:numId="28">
    <w:abstractNumId w:val="29"/>
  </w:num>
  <w:num w:numId="29">
    <w:abstractNumId w:val="30"/>
  </w:num>
  <w:num w:numId="30">
    <w:abstractNumId w:val="15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B3"/>
    <w:rsid w:val="000375A1"/>
    <w:rsid w:val="00063887"/>
    <w:rsid w:val="000D1EB3"/>
    <w:rsid w:val="000E3F95"/>
    <w:rsid w:val="000F2A8C"/>
    <w:rsid w:val="00180299"/>
    <w:rsid w:val="001C23D8"/>
    <w:rsid w:val="001D478F"/>
    <w:rsid w:val="001F0DBA"/>
    <w:rsid w:val="0020397A"/>
    <w:rsid w:val="00263357"/>
    <w:rsid w:val="002672ED"/>
    <w:rsid w:val="00281C90"/>
    <w:rsid w:val="002A0B86"/>
    <w:rsid w:val="002B1655"/>
    <w:rsid w:val="002E6ED5"/>
    <w:rsid w:val="003058E8"/>
    <w:rsid w:val="00311E78"/>
    <w:rsid w:val="00323D68"/>
    <w:rsid w:val="00353D46"/>
    <w:rsid w:val="00392415"/>
    <w:rsid w:val="003A091C"/>
    <w:rsid w:val="003C72C5"/>
    <w:rsid w:val="003D497A"/>
    <w:rsid w:val="00426DCC"/>
    <w:rsid w:val="004569CD"/>
    <w:rsid w:val="004578E0"/>
    <w:rsid w:val="005318EB"/>
    <w:rsid w:val="005D1C39"/>
    <w:rsid w:val="005F40DA"/>
    <w:rsid w:val="00604773"/>
    <w:rsid w:val="00622DAE"/>
    <w:rsid w:val="006449BB"/>
    <w:rsid w:val="006544D7"/>
    <w:rsid w:val="00657CB4"/>
    <w:rsid w:val="0066675F"/>
    <w:rsid w:val="00696B12"/>
    <w:rsid w:val="006A2B7C"/>
    <w:rsid w:val="006B1ADD"/>
    <w:rsid w:val="006B3BBC"/>
    <w:rsid w:val="006D62E4"/>
    <w:rsid w:val="00704D57"/>
    <w:rsid w:val="00761CFA"/>
    <w:rsid w:val="00781F3C"/>
    <w:rsid w:val="00785046"/>
    <w:rsid w:val="007C095E"/>
    <w:rsid w:val="007C6BD0"/>
    <w:rsid w:val="00833107"/>
    <w:rsid w:val="008342B3"/>
    <w:rsid w:val="00891916"/>
    <w:rsid w:val="008A1E36"/>
    <w:rsid w:val="008B6CB3"/>
    <w:rsid w:val="009250A2"/>
    <w:rsid w:val="009B20BF"/>
    <w:rsid w:val="00A00A3F"/>
    <w:rsid w:val="00A07DFF"/>
    <w:rsid w:val="00A7111A"/>
    <w:rsid w:val="00A9571B"/>
    <w:rsid w:val="00AC0375"/>
    <w:rsid w:val="00AF014B"/>
    <w:rsid w:val="00B60C85"/>
    <w:rsid w:val="00B75F7C"/>
    <w:rsid w:val="00C157FB"/>
    <w:rsid w:val="00C2526B"/>
    <w:rsid w:val="00C7198B"/>
    <w:rsid w:val="00C763FF"/>
    <w:rsid w:val="00C81163"/>
    <w:rsid w:val="00C81812"/>
    <w:rsid w:val="00CD3AE4"/>
    <w:rsid w:val="00D4088B"/>
    <w:rsid w:val="00D41ED1"/>
    <w:rsid w:val="00D76269"/>
    <w:rsid w:val="00D94D71"/>
    <w:rsid w:val="00E019A9"/>
    <w:rsid w:val="00E21D16"/>
    <w:rsid w:val="00E8570E"/>
    <w:rsid w:val="00E94DDA"/>
    <w:rsid w:val="00EE519F"/>
    <w:rsid w:val="00EF1A42"/>
    <w:rsid w:val="00EF7E73"/>
    <w:rsid w:val="00F00A9B"/>
    <w:rsid w:val="00F6295D"/>
    <w:rsid w:val="00F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DD"/>
  </w:style>
  <w:style w:type="paragraph" w:styleId="4">
    <w:name w:val="heading 4"/>
    <w:basedOn w:val="a"/>
    <w:link w:val="40"/>
    <w:uiPriority w:val="9"/>
    <w:qFormat/>
    <w:rsid w:val="000375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6CB3"/>
    <w:rPr>
      <w:i/>
      <w:iCs/>
    </w:rPr>
  </w:style>
  <w:style w:type="paragraph" w:styleId="a5">
    <w:name w:val="List Paragraph"/>
    <w:basedOn w:val="a"/>
    <w:uiPriority w:val="34"/>
    <w:qFormat/>
    <w:rsid w:val="00C719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F0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0DBA"/>
  </w:style>
  <w:style w:type="paragraph" w:styleId="a8">
    <w:name w:val="footer"/>
    <w:basedOn w:val="a"/>
    <w:link w:val="a9"/>
    <w:uiPriority w:val="99"/>
    <w:unhideWhenUsed/>
    <w:rsid w:val="001F0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0DBA"/>
  </w:style>
  <w:style w:type="paragraph" w:styleId="aa">
    <w:name w:val="Balloon Text"/>
    <w:basedOn w:val="a"/>
    <w:link w:val="ab"/>
    <w:uiPriority w:val="99"/>
    <w:semiHidden/>
    <w:unhideWhenUsed/>
    <w:rsid w:val="0026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72E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761C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D497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375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DD"/>
  </w:style>
  <w:style w:type="paragraph" w:styleId="4">
    <w:name w:val="heading 4"/>
    <w:basedOn w:val="a"/>
    <w:link w:val="40"/>
    <w:uiPriority w:val="9"/>
    <w:qFormat/>
    <w:rsid w:val="000375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6CB3"/>
    <w:rPr>
      <w:i/>
      <w:iCs/>
    </w:rPr>
  </w:style>
  <w:style w:type="paragraph" w:styleId="a5">
    <w:name w:val="List Paragraph"/>
    <w:basedOn w:val="a"/>
    <w:uiPriority w:val="34"/>
    <w:qFormat/>
    <w:rsid w:val="00C719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F0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0DBA"/>
  </w:style>
  <w:style w:type="paragraph" w:styleId="a8">
    <w:name w:val="footer"/>
    <w:basedOn w:val="a"/>
    <w:link w:val="a9"/>
    <w:uiPriority w:val="99"/>
    <w:unhideWhenUsed/>
    <w:rsid w:val="001F0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0DBA"/>
  </w:style>
  <w:style w:type="paragraph" w:styleId="aa">
    <w:name w:val="Balloon Text"/>
    <w:basedOn w:val="a"/>
    <w:link w:val="ab"/>
    <w:uiPriority w:val="99"/>
    <w:semiHidden/>
    <w:unhideWhenUsed/>
    <w:rsid w:val="0026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72E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761C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D497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375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7397</Words>
  <Characters>42166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Кристалл</cp:lastModifiedBy>
  <cp:revision>17</cp:revision>
  <cp:lastPrinted>2024-07-11T06:34:00Z</cp:lastPrinted>
  <dcterms:created xsi:type="dcterms:W3CDTF">2022-05-23T14:53:00Z</dcterms:created>
  <dcterms:modified xsi:type="dcterms:W3CDTF">2024-07-11T06:37:00Z</dcterms:modified>
</cp:coreProperties>
</file>